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54" w:rsidRPr="00F73BAF" w:rsidRDefault="008E1654" w:rsidP="00F73BAF">
      <w:pPr>
        <w:jc w:val="center"/>
        <w:rPr>
          <w:sz w:val="28"/>
          <w:szCs w:val="28"/>
        </w:rPr>
      </w:pPr>
      <w:r w:rsidRPr="00F73BAF">
        <w:rPr>
          <w:sz w:val="28"/>
          <w:szCs w:val="28"/>
        </w:rPr>
        <w:t>CSUSB Palm Desert Campus Safety Committee</w:t>
      </w:r>
    </w:p>
    <w:p w:rsidR="008E1654" w:rsidRPr="00F73BAF" w:rsidRDefault="008E1654" w:rsidP="00F73BAF">
      <w:pPr>
        <w:jc w:val="center"/>
        <w:rPr>
          <w:sz w:val="28"/>
          <w:szCs w:val="28"/>
        </w:rPr>
      </w:pPr>
      <w:r w:rsidRPr="00F73BAF">
        <w:rPr>
          <w:sz w:val="28"/>
          <w:szCs w:val="28"/>
        </w:rPr>
        <w:t>Meeting Minutes</w:t>
      </w:r>
    </w:p>
    <w:p w:rsidR="008E1654" w:rsidRDefault="008E1654" w:rsidP="00F73BAF">
      <w:pPr>
        <w:jc w:val="center"/>
        <w:rPr>
          <w:sz w:val="28"/>
          <w:szCs w:val="28"/>
        </w:rPr>
      </w:pPr>
      <w:r w:rsidRPr="00F73BAF">
        <w:rPr>
          <w:sz w:val="28"/>
          <w:szCs w:val="28"/>
        </w:rPr>
        <w:t>June 4, 2018</w:t>
      </w:r>
    </w:p>
    <w:p w:rsidR="00F73BAF" w:rsidRPr="00F73BAF" w:rsidRDefault="00F73BAF" w:rsidP="00F73BAF">
      <w:pPr>
        <w:jc w:val="center"/>
        <w:rPr>
          <w:sz w:val="28"/>
          <w:szCs w:val="28"/>
        </w:rPr>
      </w:pPr>
    </w:p>
    <w:p w:rsidR="008E1654" w:rsidRDefault="00F73BAF" w:rsidP="008E1654">
      <w:pPr>
        <w:jc w:val="both"/>
      </w:pPr>
      <w:r>
        <w:t>Attendees</w:t>
      </w:r>
      <w:r w:rsidR="008E1654">
        <w:t>:</w:t>
      </w:r>
    </w:p>
    <w:p w:rsidR="008E1654" w:rsidRDefault="00F73BAF" w:rsidP="00F73BAF">
      <w:pPr>
        <w:jc w:val="both"/>
      </w:pPr>
      <w:r>
        <w:t>Jack McFarlane, Director of Campus Operations</w:t>
      </w:r>
    </w:p>
    <w:p w:rsidR="00F73BAF" w:rsidRDefault="00F73BAF" w:rsidP="00F73BAF">
      <w:pPr>
        <w:jc w:val="both"/>
      </w:pPr>
      <w:r>
        <w:t>Cary Tyler, Theatre Tech</w:t>
      </w:r>
    </w:p>
    <w:p w:rsidR="00F73BAF" w:rsidRDefault="00F73BAF" w:rsidP="00F73BAF">
      <w:pPr>
        <w:jc w:val="both"/>
      </w:pPr>
      <w:r>
        <w:t>Francisco Castro, FM Building Maintenance</w:t>
      </w:r>
    </w:p>
    <w:p w:rsidR="00F73BAF" w:rsidRDefault="00F73BAF" w:rsidP="00F73BAF">
      <w:pPr>
        <w:jc w:val="both"/>
      </w:pPr>
      <w:r>
        <w:t xml:space="preserve">Patricia </w:t>
      </w:r>
      <w:proofErr w:type="spellStart"/>
      <w:r>
        <w:t>Weyand</w:t>
      </w:r>
      <w:proofErr w:type="spellEnd"/>
      <w:r>
        <w:t>, Director of Information Technology</w:t>
      </w:r>
    </w:p>
    <w:p w:rsidR="00F73BAF" w:rsidRDefault="00F73BAF" w:rsidP="00F73BAF">
      <w:pPr>
        <w:jc w:val="both"/>
      </w:pPr>
      <w:r>
        <w:t>Teresa Fricke, Director of Environmental Health and Safety</w:t>
      </w:r>
    </w:p>
    <w:p w:rsidR="00F73BAF" w:rsidRDefault="00F73BAF" w:rsidP="00F73BAF">
      <w:pPr>
        <w:jc w:val="both"/>
      </w:pPr>
      <w:r>
        <w:t>Benjamin Virzi, Environmental Health and Safety Specialist</w:t>
      </w:r>
    </w:p>
    <w:p w:rsidR="00F73BAF" w:rsidRDefault="00F73BAF" w:rsidP="00F73BAF">
      <w:pPr>
        <w:jc w:val="both"/>
      </w:pPr>
    </w:p>
    <w:p w:rsidR="00F73BAF" w:rsidRDefault="00521FB7" w:rsidP="00521FB7">
      <w:pPr>
        <w:pStyle w:val="ListParagraph"/>
        <w:numPr>
          <w:ilvl w:val="0"/>
          <w:numId w:val="1"/>
        </w:numPr>
        <w:jc w:val="both"/>
      </w:pPr>
      <w:r>
        <w:t>Follow up o</w:t>
      </w:r>
      <w:r w:rsidR="00B17145">
        <w:t>f Tracy Stark Theatre Inspection: The inspection indicated the need for annual theatre curtain testing using the NFPA 705 field test to verify flame retardan</w:t>
      </w:r>
      <w:r w:rsidR="006E585D">
        <w:t>t</w:t>
      </w:r>
      <w:r w:rsidR="000C2723">
        <w:t>. Francisco has been testing main theatre curtain and will check to verify others have been or need testing.  Glenzora Rogers of Risk Mgmt. – Fire Life Safety will research requirement and consult with her contacts on appropriate vendors for future testin</w:t>
      </w:r>
      <w:r w:rsidR="00AB0C9B">
        <w:t xml:space="preserve">g.  She is also working </w:t>
      </w:r>
      <w:r w:rsidR="000C2723">
        <w:t>with Commercial Door to test/validate appropriate curtain closure.</w:t>
      </w:r>
      <w:r w:rsidR="00AB0C9B">
        <w:t xml:space="preserve">  One additional recommendation included testing of theatre rigging every 7-10 years by a specialty company.  Teresa has requested architectural as-built</w:t>
      </w:r>
      <w:r w:rsidR="007B32D8">
        <w:t xml:space="preserve"> drawings from FPDC</w:t>
      </w:r>
      <w:r w:rsidR="00AB0C9B">
        <w:t xml:space="preserve"> to provide to a third party contractor so that proposals can be created and reviewed prior to approval.  </w:t>
      </w:r>
    </w:p>
    <w:p w:rsidR="00521FB7" w:rsidRDefault="00521FB7" w:rsidP="00521FB7">
      <w:pPr>
        <w:pStyle w:val="ListParagraph"/>
        <w:jc w:val="both"/>
      </w:pPr>
    </w:p>
    <w:p w:rsidR="00521FB7" w:rsidRDefault="00521FB7" w:rsidP="00521FB7">
      <w:pPr>
        <w:pStyle w:val="ListParagraph"/>
        <w:numPr>
          <w:ilvl w:val="0"/>
          <w:numId w:val="1"/>
        </w:numPr>
        <w:jc w:val="both"/>
      </w:pPr>
      <w:r>
        <w:t>Fume Hood Certifications</w:t>
      </w:r>
      <w:r w:rsidR="000C2723">
        <w:t xml:space="preserve">:  Fume hood certifications </w:t>
      </w:r>
      <w:proofErr w:type="gramStart"/>
      <w:r w:rsidR="000C2723">
        <w:t>are being scheduled by Facilities Management and coordinated with Environmental Health and Safety for mid to late September.2018</w:t>
      </w:r>
      <w:proofErr w:type="gramEnd"/>
      <w:r w:rsidR="000C2723">
        <w:t xml:space="preserve">. </w:t>
      </w:r>
    </w:p>
    <w:p w:rsidR="00521FB7" w:rsidRDefault="00521FB7" w:rsidP="00521FB7">
      <w:pPr>
        <w:pStyle w:val="ListParagraph"/>
      </w:pPr>
    </w:p>
    <w:p w:rsidR="00521FB7" w:rsidRDefault="00521FB7" w:rsidP="00521FB7">
      <w:pPr>
        <w:pStyle w:val="ListParagraph"/>
        <w:numPr>
          <w:ilvl w:val="0"/>
          <w:numId w:val="1"/>
        </w:numPr>
        <w:jc w:val="both"/>
      </w:pPr>
      <w:r>
        <w:t>Food Event Notifications</w:t>
      </w:r>
      <w:proofErr w:type="gramStart"/>
      <w:r w:rsidR="007B32D8">
        <w:t>;</w:t>
      </w:r>
      <w:proofErr w:type="gramEnd"/>
      <w:r w:rsidR="007B32D8">
        <w:t xml:space="preserve"> Environmental Health and Safety has updated the food event notification process, and simplified the request form found on the website.  All food events in which food sales are planned require an event notification.  This EHS review ensures campus compliance with California Retail Food Codes as well as the additional requirements of local jurisdictional regulatory agencies.  Event Notification should be submitted at least 7 days in advance of the planned event. EHS team members are available to pro</w:t>
      </w:r>
      <w:r w:rsidR="00D143A8">
        <w:t>vide training to student groups. Contact Benjamin or Teresa to arrange.</w:t>
      </w:r>
    </w:p>
    <w:p w:rsidR="00521FB7" w:rsidRDefault="00521FB7" w:rsidP="00521FB7">
      <w:pPr>
        <w:pStyle w:val="ListParagraph"/>
      </w:pPr>
    </w:p>
    <w:p w:rsidR="00521FB7" w:rsidRDefault="00521FB7" w:rsidP="00521FB7">
      <w:pPr>
        <w:pStyle w:val="ListParagraph"/>
        <w:numPr>
          <w:ilvl w:val="0"/>
          <w:numId w:val="1"/>
        </w:numPr>
        <w:jc w:val="both"/>
      </w:pPr>
      <w:r>
        <w:t>Upcoming Construction Plans</w:t>
      </w:r>
      <w:r w:rsidR="00D143A8">
        <w:t xml:space="preserve">:  A number of projects </w:t>
      </w:r>
      <w:proofErr w:type="gramStart"/>
      <w:r w:rsidR="00D143A8">
        <w:t>are planned</w:t>
      </w:r>
      <w:proofErr w:type="gramEnd"/>
      <w:r w:rsidR="00D143A8">
        <w:t xml:space="preserve"> for the campus, including correction of grades for ADA access on campus pathways.   Additional plans include a Wheeler and Gray traffic study to address the issue of local residents using the campus to by-pass two busy traffic lights on their route northward to access the 10 freeway.   Campus staff have noted these residents traveling through the campus at excessive speeds, posing a risk to campus pedestrians.   Possible solutions include cameras, signage, and portable speed bumps.  </w:t>
      </w:r>
    </w:p>
    <w:p w:rsidR="00521FB7" w:rsidRDefault="00521FB7" w:rsidP="00521FB7">
      <w:pPr>
        <w:pStyle w:val="ListParagraph"/>
      </w:pPr>
    </w:p>
    <w:p w:rsidR="00521FB7" w:rsidRDefault="00521FB7" w:rsidP="00D143A8">
      <w:pPr>
        <w:pStyle w:val="ListParagraph"/>
        <w:numPr>
          <w:ilvl w:val="0"/>
          <w:numId w:val="1"/>
        </w:numPr>
        <w:jc w:val="both"/>
      </w:pPr>
      <w:r>
        <w:lastRenderedPageBreak/>
        <w:t xml:space="preserve">New Business: Concerns about the Student Organizations lightweight, wooden booths (untreated, posing a fire hazard) being set up in outdoor, common areas were discussed.  Campus staff report that these frequently blow over in the wind, are damaged, and used again without repair, posing additional hazards due to sharp exposed breaks.  Environmental Health and Safety recommended discontinued use of these and </w:t>
      </w:r>
      <w:r w:rsidR="00D143A8">
        <w:t xml:space="preserve">Director McFarlane will be working to remove these and find alternatives with student groups.  </w:t>
      </w:r>
    </w:p>
    <w:p w:rsidR="00D143A8" w:rsidRDefault="00D143A8" w:rsidP="00D143A8">
      <w:pPr>
        <w:pStyle w:val="ListParagraph"/>
      </w:pPr>
    </w:p>
    <w:p w:rsidR="00D143A8" w:rsidRDefault="008719D9" w:rsidP="00D143A8">
      <w:pPr>
        <w:pStyle w:val="ListParagraph"/>
        <w:jc w:val="both"/>
      </w:pPr>
      <w:r>
        <w:t xml:space="preserve">An additional concern </w:t>
      </w:r>
      <w:proofErr w:type="gramStart"/>
      <w:r>
        <w:t>was raised</w:t>
      </w:r>
      <w:proofErr w:type="gramEnd"/>
      <w:r>
        <w:t xml:space="preserve"> regarding student </w:t>
      </w:r>
      <w:r w:rsidR="006B5C1C">
        <w:t>jaywalking</w:t>
      </w:r>
      <w:r>
        <w:t xml:space="preserve"> across Cook Street to access local businesses.  Previous Parking Services Manager Thomas </w:t>
      </w:r>
      <w:r w:rsidR="006B5C1C">
        <w:t>Gaffery</w:t>
      </w:r>
      <w:r>
        <w:t xml:space="preserve"> proposed working with the city and University President Tomas Morales to request a </w:t>
      </w:r>
      <w:r w:rsidR="006B5C1C">
        <w:t>crosswalk</w:t>
      </w:r>
      <w:r>
        <w:t xml:space="preserve"> and associated signal.  Thomas has left the University, so Teresa has requested status from the new interim Manager Miguel Martin.  </w:t>
      </w:r>
    </w:p>
    <w:p w:rsidR="00521FB7" w:rsidRDefault="00521FB7" w:rsidP="00521FB7">
      <w:pPr>
        <w:pStyle w:val="ListParagraph"/>
      </w:pPr>
    </w:p>
    <w:p w:rsidR="00521FB7" w:rsidRDefault="00521FB7" w:rsidP="00521FB7">
      <w:pPr>
        <w:jc w:val="both"/>
      </w:pPr>
    </w:p>
    <w:p w:rsidR="00521FB7" w:rsidRDefault="00521FB7" w:rsidP="00521FB7">
      <w:pPr>
        <w:pStyle w:val="ListParagraph"/>
        <w:jc w:val="both"/>
      </w:pPr>
    </w:p>
    <w:p w:rsidR="00F73BAF" w:rsidRDefault="00F73BAF" w:rsidP="008E1654">
      <w:pPr>
        <w:jc w:val="both"/>
      </w:pPr>
    </w:p>
    <w:p w:rsidR="00203683" w:rsidRDefault="00203683">
      <w:bookmarkStart w:id="0" w:name="_GoBack"/>
      <w:bookmarkEnd w:id="0"/>
    </w:p>
    <w:sectPr w:rsidR="00203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D3F74"/>
    <w:multiLevelType w:val="hybridMultilevel"/>
    <w:tmpl w:val="2E2A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54"/>
    <w:rsid w:val="000C2723"/>
    <w:rsid w:val="00132B5C"/>
    <w:rsid w:val="00203683"/>
    <w:rsid w:val="00521FB7"/>
    <w:rsid w:val="006B5C1C"/>
    <w:rsid w:val="006E585D"/>
    <w:rsid w:val="007B32D8"/>
    <w:rsid w:val="008719D9"/>
    <w:rsid w:val="008E1654"/>
    <w:rsid w:val="00AB0C9B"/>
    <w:rsid w:val="00B17145"/>
    <w:rsid w:val="00D143A8"/>
    <w:rsid w:val="00F7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1208"/>
  <w15:chartTrackingRefBased/>
  <w15:docId w15:val="{B788BB63-CECF-4FC3-A7F3-DC6F6AEB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AF"/>
    <w:rPr>
      <w:sz w:val="24"/>
      <w:szCs w:val="24"/>
    </w:rPr>
  </w:style>
  <w:style w:type="paragraph" w:styleId="Heading1">
    <w:name w:val="heading 1"/>
    <w:basedOn w:val="Normal"/>
    <w:next w:val="Normal"/>
    <w:link w:val="Heading1Char"/>
    <w:uiPriority w:val="9"/>
    <w:qFormat/>
    <w:rsid w:val="00F73B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3B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3BA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3BA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3BA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3BA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3BAF"/>
    <w:pPr>
      <w:spacing w:before="240" w:after="60"/>
      <w:outlineLvl w:val="6"/>
    </w:pPr>
  </w:style>
  <w:style w:type="paragraph" w:styleId="Heading8">
    <w:name w:val="heading 8"/>
    <w:basedOn w:val="Normal"/>
    <w:next w:val="Normal"/>
    <w:link w:val="Heading8Char"/>
    <w:uiPriority w:val="9"/>
    <w:semiHidden/>
    <w:unhideWhenUsed/>
    <w:qFormat/>
    <w:rsid w:val="00F73BAF"/>
    <w:pPr>
      <w:spacing w:before="240" w:after="60"/>
      <w:outlineLvl w:val="7"/>
    </w:pPr>
    <w:rPr>
      <w:i/>
      <w:iCs/>
    </w:rPr>
  </w:style>
  <w:style w:type="paragraph" w:styleId="Heading9">
    <w:name w:val="heading 9"/>
    <w:basedOn w:val="Normal"/>
    <w:next w:val="Normal"/>
    <w:link w:val="Heading9Char"/>
    <w:uiPriority w:val="9"/>
    <w:semiHidden/>
    <w:unhideWhenUsed/>
    <w:qFormat/>
    <w:rsid w:val="00F73B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B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3B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3B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3BAF"/>
    <w:rPr>
      <w:b/>
      <w:bCs/>
      <w:sz w:val="28"/>
      <w:szCs w:val="28"/>
    </w:rPr>
  </w:style>
  <w:style w:type="character" w:customStyle="1" w:styleId="Heading5Char">
    <w:name w:val="Heading 5 Char"/>
    <w:basedOn w:val="DefaultParagraphFont"/>
    <w:link w:val="Heading5"/>
    <w:uiPriority w:val="9"/>
    <w:semiHidden/>
    <w:rsid w:val="00F73BAF"/>
    <w:rPr>
      <w:b/>
      <w:bCs/>
      <w:i/>
      <w:iCs/>
      <w:sz w:val="26"/>
      <w:szCs w:val="26"/>
    </w:rPr>
  </w:style>
  <w:style w:type="character" w:customStyle="1" w:styleId="Heading6Char">
    <w:name w:val="Heading 6 Char"/>
    <w:basedOn w:val="DefaultParagraphFont"/>
    <w:link w:val="Heading6"/>
    <w:uiPriority w:val="9"/>
    <w:semiHidden/>
    <w:rsid w:val="00F73BAF"/>
    <w:rPr>
      <w:b/>
      <w:bCs/>
    </w:rPr>
  </w:style>
  <w:style w:type="character" w:customStyle="1" w:styleId="Heading7Char">
    <w:name w:val="Heading 7 Char"/>
    <w:basedOn w:val="DefaultParagraphFont"/>
    <w:link w:val="Heading7"/>
    <w:uiPriority w:val="9"/>
    <w:semiHidden/>
    <w:rsid w:val="00F73BAF"/>
    <w:rPr>
      <w:sz w:val="24"/>
      <w:szCs w:val="24"/>
    </w:rPr>
  </w:style>
  <w:style w:type="character" w:customStyle="1" w:styleId="Heading8Char">
    <w:name w:val="Heading 8 Char"/>
    <w:basedOn w:val="DefaultParagraphFont"/>
    <w:link w:val="Heading8"/>
    <w:uiPriority w:val="9"/>
    <w:semiHidden/>
    <w:rsid w:val="00F73BAF"/>
    <w:rPr>
      <w:i/>
      <w:iCs/>
      <w:sz w:val="24"/>
      <w:szCs w:val="24"/>
    </w:rPr>
  </w:style>
  <w:style w:type="character" w:customStyle="1" w:styleId="Heading9Char">
    <w:name w:val="Heading 9 Char"/>
    <w:basedOn w:val="DefaultParagraphFont"/>
    <w:link w:val="Heading9"/>
    <w:uiPriority w:val="9"/>
    <w:semiHidden/>
    <w:rsid w:val="00F73BAF"/>
    <w:rPr>
      <w:rFonts w:asciiTheme="majorHAnsi" w:eastAsiaTheme="majorEastAsia" w:hAnsiTheme="majorHAnsi"/>
    </w:rPr>
  </w:style>
  <w:style w:type="paragraph" w:styleId="Title">
    <w:name w:val="Title"/>
    <w:basedOn w:val="Normal"/>
    <w:next w:val="Normal"/>
    <w:link w:val="TitleChar"/>
    <w:uiPriority w:val="10"/>
    <w:qFormat/>
    <w:rsid w:val="00F73B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3B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3B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3BAF"/>
    <w:rPr>
      <w:rFonts w:asciiTheme="majorHAnsi" w:eastAsiaTheme="majorEastAsia" w:hAnsiTheme="majorHAnsi"/>
      <w:sz w:val="24"/>
      <w:szCs w:val="24"/>
    </w:rPr>
  </w:style>
  <w:style w:type="character" w:styleId="Strong">
    <w:name w:val="Strong"/>
    <w:basedOn w:val="DefaultParagraphFont"/>
    <w:uiPriority w:val="22"/>
    <w:qFormat/>
    <w:rsid w:val="00F73BAF"/>
    <w:rPr>
      <w:b/>
      <w:bCs/>
    </w:rPr>
  </w:style>
  <w:style w:type="character" w:styleId="Emphasis">
    <w:name w:val="Emphasis"/>
    <w:basedOn w:val="DefaultParagraphFont"/>
    <w:uiPriority w:val="20"/>
    <w:qFormat/>
    <w:rsid w:val="00F73BAF"/>
    <w:rPr>
      <w:rFonts w:asciiTheme="minorHAnsi" w:hAnsiTheme="minorHAnsi"/>
      <w:b/>
      <w:i/>
      <w:iCs/>
    </w:rPr>
  </w:style>
  <w:style w:type="paragraph" w:styleId="NoSpacing">
    <w:name w:val="No Spacing"/>
    <w:basedOn w:val="Normal"/>
    <w:uiPriority w:val="1"/>
    <w:qFormat/>
    <w:rsid w:val="00F73BAF"/>
    <w:rPr>
      <w:szCs w:val="32"/>
    </w:rPr>
  </w:style>
  <w:style w:type="paragraph" w:styleId="ListParagraph">
    <w:name w:val="List Paragraph"/>
    <w:basedOn w:val="Normal"/>
    <w:uiPriority w:val="34"/>
    <w:qFormat/>
    <w:rsid w:val="00F73BAF"/>
    <w:pPr>
      <w:ind w:left="720"/>
      <w:contextualSpacing/>
    </w:pPr>
  </w:style>
  <w:style w:type="paragraph" w:styleId="Quote">
    <w:name w:val="Quote"/>
    <w:basedOn w:val="Normal"/>
    <w:next w:val="Normal"/>
    <w:link w:val="QuoteChar"/>
    <w:uiPriority w:val="29"/>
    <w:qFormat/>
    <w:rsid w:val="00F73BAF"/>
    <w:rPr>
      <w:i/>
    </w:rPr>
  </w:style>
  <w:style w:type="character" w:customStyle="1" w:styleId="QuoteChar">
    <w:name w:val="Quote Char"/>
    <w:basedOn w:val="DefaultParagraphFont"/>
    <w:link w:val="Quote"/>
    <w:uiPriority w:val="29"/>
    <w:rsid w:val="00F73BAF"/>
    <w:rPr>
      <w:i/>
      <w:sz w:val="24"/>
      <w:szCs w:val="24"/>
    </w:rPr>
  </w:style>
  <w:style w:type="paragraph" w:styleId="IntenseQuote">
    <w:name w:val="Intense Quote"/>
    <w:basedOn w:val="Normal"/>
    <w:next w:val="Normal"/>
    <w:link w:val="IntenseQuoteChar"/>
    <w:uiPriority w:val="30"/>
    <w:qFormat/>
    <w:rsid w:val="00F73BAF"/>
    <w:pPr>
      <w:ind w:left="720" w:right="720"/>
    </w:pPr>
    <w:rPr>
      <w:b/>
      <w:i/>
      <w:szCs w:val="22"/>
    </w:rPr>
  </w:style>
  <w:style w:type="character" w:customStyle="1" w:styleId="IntenseQuoteChar">
    <w:name w:val="Intense Quote Char"/>
    <w:basedOn w:val="DefaultParagraphFont"/>
    <w:link w:val="IntenseQuote"/>
    <w:uiPriority w:val="30"/>
    <w:rsid w:val="00F73BAF"/>
    <w:rPr>
      <w:b/>
      <w:i/>
      <w:sz w:val="24"/>
    </w:rPr>
  </w:style>
  <w:style w:type="character" w:styleId="SubtleEmphasis">
    <w:name w:val="Subtle Emphasis"/>
    <w:uiPriority w:val="19"/>
    <w:qFormat/>
    <w:rsid w:val="00F73BAF"/>
    <w:rPr>
      <w:i/>
      <w:color w:val="5A5A5A" w:themeColor="text1" w:themeTint="A5"/>
    </w:rPr>
  </w:style>
  <w:style w:type="character" w:styleId="IntenseEmphasis">
    <w:name w:val="Intense Emphasis"/>
    <w:basedOn w:val="DefaultParagraphFont"/>
    <w:uiPriority w:val="21"/>
    <w:qFormat/>
    <w:rsid w:val="00F73BAF"/>
    <w:rPr>
      <w:b/>
      <w:i/>
      <w:sz w:val="24"/>
      <w:szCs w:val="24"/>
      <w:u w:val="single"/>
    </w:rPr>
  </w:style>
  <w:style w:type="character" w:styleId="SubtleReference">
    <w:name w:val="Subtle Reference"/>
    <w:basedOn w:val="DefaultParagraphFont"/>
    <w:uiPriority w:val="31"/>
    <w:qFormat/>
    <w:rsid w:val="00F73BAF"/>
    <w:rPr>
      <w:sz w:val="24"/>
      <w:szCs w:val="24"/>
      <w:u w:val="single"/>
    </w:rPr>
  </w:style>
  <w:style w:type="character" w:styleId="IntenseReference">
    <w:name w:val="Intense Reference"/>
    <w:basedOn w:val="DefaultParagraphFont"/>
    <w:uiPriority w:val="32"/>
    <w:qFormat/>
    <w:rsid w:val="00F73BAF"/>
    <w:rPr>
      <w:b/>
      <w:sz w:val="24"/>
      <w:u w:val="single"/>
    </w:rPr>
  </w:style>
  <w:style w:type="character" w:styleId="BookTitle">
    <w:name w:val="Book Title"/>
    <w:basedOn w:val="DefaultParagraphFont"/>
    <w:uiPriority w:val="33"/>
    <w:qFormat/>
    <w:rsid w:val="00F73B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3B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Fricke</dc:creator>
  <cp:keywords/>
  <dc:description/>
  <cp:lastModifiedBy>Teresa Fricke</cp:lastModifiedBy>
  <cp:revision>3</cp:revision>
  <dcterms:created xsi:type="dcterms:W3CDTF">2018-09-12T17:22:00Z</dcterms:created>
  <dcterms:modified xsi:type="dcterms:W3CDTF">2018-09-14T23:02:00Z</dcterms:modified>
</cp:coreProperties>
</file>