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ECFCF" w14:textId="77777777" w:rsidR="005B1FA4" w:rsidRDefault="005B1FA4" w:rsidP="005B1FA4">
      <w:pPr>
        <w:pBdr>
          <w:top w:val="nil"/>
          <w:left w:val="nil"/>
          <w:bottom w:val="nil"/>
          <w:right w:val="nil"/>
          <w:between w:val="nil"/>
        </w:pBdr>
        <w:jc w:val="center"/>
        <w:rPr>
          <w:b/>
          <w:color w:val="000000"/>
          <w:sz w:val="32"/>
          <w:szCs w:val="32"/>
        </w:rPr>
      </w:pPr>
      <w:r>
        <w:rPr>
          <w:b/>
          <w:color w:val="000000"/>
          <w:sz w:val="36"/>
          <w:szCs w:val="36"/>
        </w:rPr>
        <w:t>California State University, San Bernardino</w:t>
      </w:r>
      <w:r>
        <w:rPr>
          <w:b/>
          <w:color w:val="000000"/>
          <w:sz w:val="32"/>
          <w:szCs w:val="32"/>
        </w:rPr>
        <w:br/>
        <w:t>Department of World Languages and Literatures</w:t>
      </w:r>
      <w:r>
        <w:rPr>
          <w:b/>
          <w:color w:val="000000"/>
          <w:sz w:val="32"/>
          <w:szCs w:val="32"/>
        </w:rPr>
        <w:br/>
        <w:t xml:space="preserve">SPAN </w:t>
      </w:r>
      <w:r>
        <w:rPr>
          <w:b/>
          <w:sz w:val="32"/>
          <w:szCs w:val="32"/>
        </w:rPr>
        <w:t>2112-60</w:t>
      </w:r>
      <w:r>
        <w:rPr>
          <w:b/>
          <w:color w:val="000000"/>
          <w:sz w:val="32"/>
          <w:szCs w:val="32"/>
        </w:rPr>
        <w:t xml:space="preserve">: </w:t>
      </w:r>
      <w:r>
        <w:rPr>
          <w:b/>
          <w:sz w:val="32"/>
          <w:szCs w:val="32"/>
        </w:rPr>
        <w:t xml:space="preserve">Intermediate Spanish 2nd Semester  </w:t>
      </w:r>
    </w:p>
    <w:p w14:paraId="62870CF1" w14:textId="77777777" w:rsidR="005B1FA4" w:rsidRPr="001C75EE" w:rsidRDefault="005B1FA4" w:rsidP="005B1FA4">
      <w:pPr>
        <w:pStyle w:val="Heading1"/>
        <w:pBdr>
          <w:bottom w:val="none" w:sz="0" w:space="0" w:color="000000"/>
        </w:pBdr>
        <w:spacing w:before="0" w:after="0"/>
        <w:jc w:val="center"/>
        <w:rPr>
          <w:color w:val="0070C0"/>
        </w:rPr>
      </w:pPr>
      <w:r>
        <w:rPr>
          <w:color w:val="0070C0"/>
        </w:rPr>
        <w:t>Adapted syllabus (</w:t>
      </w:r>
      <w:r w:rsidRPr="00822B5B">
        <w:rPr>
          <w:color w:val="0070C0"/>
          <w:highlight w:val="yellow"/>
        </w:rPr>
        <w:t>updates highlighted</w:t>
      </w:r>
      <w:r>
        <w:rPr>
          <w:color w:val="0070C0"/>
        </w:rPr>
        <w:t>)</w:t>
      </w:r>
    </w:p>
    <w:p w14:paraId="72086419" w14:textId="77777777" w:rsidR="005B1FA4" w:rsidRDefault="005B1FA4" w:rsidP="005B1FA4">
      <w:pPr>
        <w:pBdr>
          <w:top w:val="nil"/>
          <w:left w:val="nil"/>
          <w:bottom w:val="nil"/>
          <w:right w:val="nil"/>
          <w:between w:val="nil"/>
        </w:pBdr>
        <w:jc w:val="center"/>
        <w:rPr>
          <w:sz w:val="26"/>
          <w:szCs w:val="26"/>
          <w:highlight w:val="white"/>
        </w:rPr>
      </w:pPr>
      <w:r>
        <w:rPr>
          <w:b/>
          <w:sz w:val="32"/>
          <w:szCs w:val="32"/>
        </w:rPr>
        <w:t>TERM</w:t>
      </w:r>
    </w:p>
    <w:p w14:paraId="46F4F829" w14:textId="77777777" w:rsidR="005B1FA4" w:rsidRDefault="005B1FA4" w:rsidP="005B1FA4">
      <w:pPr>
        <w:rPr>
          <w:highlight w:val="white"/>
        </w:rPr>
      </w:pPr>
      <w:r>
        <w:rPr>
          <w:highlight w:val="white"/>
        </w:rPr>
        <w:t xml:space="preserve"> </w:t>
      </w:r>
      <w:r>
        <w:rPr>
          <w:noProof/>
          <w:highlight w:val="white"/>
        </w:rPr>
        <w:drawing>
          <wp:inline distT="114300" distB="114300" distL="114300" distR="114300" wp14:anchorId="6CBD4054" wp14:editId="3359B719">
            <wp:extent cx="6817071" cy="18666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817071" cy="186667"/>
                    </a:xfrm>
                    <a:prstGeom prst="rect">
                      <a:avLst/>
                    </a:prstGeom>
                    <a:ln/>
                  </pic:spPr>
                </pic:pic>
              </a:graphicData>
            </a:graphic>
          </wp:inline>
        </w:drawing>
      </w:r>
    </w:p>
    <w:p w14:paraId="3EE11815" w14:textId="77777777" w:rsidR="005B1FA4" w:rsidRDefault="005B1FA4" w:rsidP="005B1FA4">
      <w:pPr>
        <w:rPr>
          <w:highlight w:val="white"/>
        </w:rPr>
      </w:pPr>
    </w:p>
    <w:p w14:paraId="5C65B9A4" w14:textId="77777777" w:rsidR="005B1FA4" w:rsidRDefault="005B1FA4" w:rsidP="005B1FA4">
      <w:pPr>
        <w:rPr>
          <w:highlight w:val="white"/>
        </w:rPr>
      </w:pPr>
      <w:r>
        <w:rPr>
          <w:b/>
          <w:highlight w:val="white"/>
        </w:rPr>
        <w:t>Class Location:</w:t>
      </w:r>
      <w:r>
        <w:rPr>
          <w:highlight w:val="white"/>
        </w:rPr>
        <w:t xml:space="preserve"> </w:t>
      </w:r>
    </w:p>
    <w:p w14:paraId="458FA484" w14:textId="77777777" w:rsidR="005B1FA4" w:rsidRDefault="005B1FA4" w:rsidP="005B1FA4">
      <w:pPr>
        <w:rPr>
          <w:highlight w:val="white"/>
        </w:rPr>
      </w:pPr>
      <w:r>
        <w:rPr>
          <w:b/>
          <w:highlight w:val="white"/>
        </w:rPr>
        <w:t>Class Time:</w:t>
      </w:r>
      <w:r>
        <w:rPr>
          <w:highlight w:val="white"/>
        </w:rPr>
        <w:t xml:space="preserve"> </w:t>
      </w:r>
    </w:p>
    <w:p w14:paraId="32A730EC" w14:textId="77777777" w:rsidR="005B1FA4" w:rsidRDefault="005B1FA4" w:rsidP="005B1FA4">
      <w:pPr>
        <w:rPr>
          <w:highlight w:val="white"/>
        </w:rPr>
      </w:pPr>
      <w:r>
        <w:rPr>
          <w:b/>
          <w:highlight w:val="white"/>
        </w:rPr>
        <w:t>Instructor:</w:t>
      </w:r>
      <w:r>
        <w:rPr>
          <w:highlight w:val="white"/>
        </w:rPr>
        <w:t xml:space="preserve"> </w:t>
      </w:r>
    </w:p>
    <w:p w14:paraId="530CA6D3" w14:textId="77777777" w:rsidR="005B1FA4" w:rsidRDefault="005B1FA4" w:rsidP="005B1FA4">
      <w:pPr>
        <w:rPr>
          <w:highlight w:val="white"/>
        </w:rPr>
      </w:pPr>
      <w:r>
        <w:rPr>
          <w:b/>
          <w:highlight w:val="white"/>
        </w:rPr>
        <w:t>email:</w:t>
      </w:r>
      <w:r>
        <w:rPr>
          <w:highlight w:val="white"/>
        </w:rPr>
        <w:t xml:space="preserve"> </w:t>
      </w:r>
    </w:p>
    <w:p w14:paraId="2768C55F" w14:textId="77777777" w:rsidR="005B1FA4" w:rsidRDefault="005B1FA4" w:rsidP="005B1FA4">
      <w:pPr>
        <w:rPr>
          <w:b/>
          <w:highlight w:val="white"/>
        </w:rPr>
      </w:pPr>
      <w:r>
        <w:rPr>
          <w:b/>
          <w:highlight w:val="white"/>
        </w:rPr>
        <w:t>Office:</w:t>
      </w:r>
    </w:p>
    <w:p w14:paraId="79688362" w14:textId="77777777" w:rsidR="005B1FA4" w:rsidRDefault="005B1FA4" w:rsidP="005B1FA4">
      <w:pPr>
        <w:rPr>
          <w:highlight w:val="white"/>
        </w:rPr>
      </w:pPr>
      <w:r>
        <w:rPr>
          <w:b/>
          <w:highlight w:val="white"/>
        </w:rPr>
        <w:t>Office Hours:</w:t>
      </w:r>
      <w:r>
        <w:rPr>
          <w:highlight w:val="white"/>
        </w:rPr>
        <w:t xml:space="preserve">  </w:t>
      </w:r>
    </w:p>
    <w:p w14:paraId="39853772" w14:textId="77777777" w:rsidR="005B1FA4" w:rsidRDefault="005B1FA4" w:rsidP="005B1FA4">
      <w:pPr>
        <w:pStyle w:val="Heading2"/>
        <w:rPr>
          <w:color w:val="000000"/>
          <w:sz w:val="24"/>
          <w:szCs w:val="24"/>
          <w:highlight w:val="white"/>
        </w:rPr>
      </w:pPr>
      <w:bookmarkStart w:id="0" w:name="_heading=h.qnezjpqitnh3" w:colFirst="0" w:colLast="0"/>
      <w:bookmarkEnd w:id="0"/>
      <w:r>
        <w:rPr>
          <w:highlight w:val="white"/>
        </w:rPr>
        <w:t>COURSE DESCRIPTION</w:t>
      </w:r>
    </w:p>
    <w:p w14:paraId="46ACD92B" w14:textId="77777777" w:rsidR="005B1FA4" w:rsidRDefault="005B1FA4" w:rsidP="005B1FA4">
      <w:pPr>
        <w:spacing w:after="120" w:line="276" w:lineRule="auto"/>
        <w:jc w:val="both"/>
        <w:rPr>
          <w:highlight w:val="white"/>
        </w:rPr>
      </w:pPr>
      <w:r>
        <w:rPr>
          <w:highlight w:val="white"/>
        </w:rPr>
        <w:t xml:space="preserve">Spanish 2112 is the second course of Spanish at the Intermediate-Advanced Level. It is designed to review grammar and explore elements of the Hispanic culture through oral communication and writing assignments. This class will help you practice what you have learned so far and develop techniques to improve both your linguistic and intercultural competences in Spanish. Spanish is the primary language to be used in class. The prerequisite for this course is Span 2111 or equivalent OR being placed at this level after taking a placement exam at the lab.  </w:t>
      </w:r>
      <w:r>
        <w:rPr>
          <w:b/>
          <w:highlight w:val="white"/>
        </w:rPr>
        <w:t>Materials to be covered: Chapters 7 to 12</w:t>
      </w:r>
      <w:r>
        <w:rPr>
          <w:highlight w:val="white"/>
        </w:rPr>
        <w:t>.</w:t>
      </w:r>
    </w:p>
    <w:p w14:paraId="70142EC5" w14:textId="77777777" w:rsidR="005B1FA4" w:rsidRDefault="005B1FA4" w:rsidP="005B1FA4">
      <w:pPr>
        <w:spacing w:after="120" w:line="276" w:lineRule="auto"/>
        <w:jc w:val="both"/>
        <w:rPr>
          <w:highlight w:val="white"/>
        </w:rPr>
      </w:pPr>
    </w:p>
    <w:p w14:paraId="515327D6" w14:textId="77777777" w:rsidR="005B1FA4" w:rsidRDefault="005B1FA4" w:rsidP="005B1FA4">
      <w:pPr>
        <w:shd w:val="clear" w:color="auto" w:fill="FFFFFF"/>
        <w:spacing w:after="240" w:line="276" w:lineRule="auto"/>
        <w:jc w:val="both"/>
        <w:rPr>
          <w:highlight w:val="white"/>
        </w:rPr>
      </w:pPr>
      <w:r>
        <w:rPr>
          <w:b/>
          <w:highlight w:val="white"/>
        </w:rPr>
        <w:t>Credit for SPAN 1112 is available if all of the following are completed</w:t>
      </w:r>
      <w:r>
        <w:rPr>
          <w:highlight w:val="white"/>
        </w:rPr>
        <w:t>:</w:t>
      </w:r>
    </w:p>
    <w:p w14:paraId="7E2C28B6" w14:textId="77777777" w:rsidR="005B1FA4" w:rsidRDefault="005B1FA4" w:rsidP="005B1FA4">
      <w:pPr>
        <w:numPr>
          <w:ilvl w:val="0"/>
          <w:numId w:val="1"/>
        </w:numPr>
        <w:shd w:val="clear" w:color="auto" w:fill="FFFFFF"/>
        <w:spacing w:before="240" w:line="276" w:lineRule="auto"/>
        <w:rPr>
          <w:highlight w:val="white"/>
        </w:rPr>
      </w:pPr>
      <w:r>
        <w:rPr>
          <w:highlight w:val="white"/>
        </w:rPr>
        <w:t>You took the Spanish Placement Exam and were placed into this course.</w:t>
      </w:r>
    </w:p>
    <w:p w14:paraId="7F22C480" w14:textId="77777777" w:rsidR="005B1FA4" w:rsidRDefault="005B1FA4" w:rsidP="005B1FA4">
      <w:pPr>
        <w:numPr>
          <w:ilvl w:val="0"/>
          <w:numId w:val="1"/>
        </w:numPr>
        <w:shd w:val="clear" w:color="auto" w:fill="FFFFFF"/>
        <w:spacing w:line="276" w:lineRule="auto"/>
        <w:rPr>
          <w:highlight w:val="white"/>
        </w:rPr>
      </w:pPr>
      <w:r>
        <w:rPr>
          <w:highlight w:val="white"/>
        </w:rPr>
        <w:t xml:space="preserve">Complete the </w:t>
      </w:r>
      <w:hyperlink r:id="rId6">
        <w:r>
          <w:rPr>
            <w:color w:val="0000FF"/>
            <w:highlight w:val="white"/>
            <w:u w:val="single"/>
          </w:rPr>
          <w:t>CBE Form</w:t>
        </w:r>
      </w:hyperlink>
      <w:r>
        <w:rPr>
          <w:highlight w:val="white"/>
        </w:rPr>
        <w:t xml:space="preserve"> by the 4th week of the semester that you are enrolled.  You will be required to provide:</w:t>
      </w:r>
    </w:p>
    <w:p w14:paraId="73D96266" w14:textId="77777777" w:rsidR="005B1FA4" w:rsidRDefault="005B1FA4" w:rsidP="005B1FA4">
      <w:pPr>
        <w:numPr>
          <w:ilvl w:val="1"/>
          <w:numId w:val="1"/>
        </w:numPr>
        <w:shd w:val="clear" w:color="auto" w:fill="FFFFFF"/>
        <w:spacing w:line="276" w:lineRule="auto"/>
        <w:rPr>
          <w:highlight w:val="white"/>
        </w:rPr>
      </w:pPr>
      <w:r>
        <w:rPr>
          <w:highlight w:val="white"/>
        </w:rPr>
        <w:t>Copy of your placement results</w:t>
      </w:r>
    </w:p>
    <w:p w14:paraId="75A0E5A7" w14:textId="77777777" w:rsidR="005B1FA4" w:rsidRDefault="005B1FA4" w:rsidP="005B1FA4">
      <w:pPr>
        <w:numPr>
          <w:ilvl w:val="1"/>
          <w:numId w:val="1"/>
        </w:numPr>
        <w:shd w:val="clear" w:color="auto" w:fill="FFFFFF"/>
        <w:spacing w:line="276" w:lineRule="auto"/>
        <w:rPr>
          <w:highlight w:val="white"/>
        </w:rPr>
      </w:pPr>
      <w:r>
        <w:rPr>
          <w:highlight w:val="white"/>
        </w:rPr>
        <w:t>Course information for which you are enrolled (number, section, instructor, etc.)</w:t>
      </w:r>
    </w:p>
    <w:p w14:paraId="38972896" w14:textId="77777777" w:rsidR="005B1FA4" w:rsidRDefault="005B1FA4" w:rsidP="005B1FA4">
      <w:pPr>
        <w:numPr>
          <w:ilvl w:val="0"/>
          <w:numId w:val="1"/>
        </w:numPr>
        <w:shd w:val="clear" w:color="auto" w:fill="FFFFFF"/>
        <w:spacing w:after="120" w:line="276" w:lineRule="auto"/>
        <w:rPr>
          <w:highlight w:val="white"/>
        </w:rPr>
      </w:pPr>
      <w:r>
        <w:rPr>
          <w:highlight w:val="white"/>
        </w:rPr>
        <w:t xml:space="preserve">Complete and pass this course.  The course must be completed at least one semester before graduation.  See also: </w:t>
      </w:r>
      <w:hyperlink r:id="rId7" w:anchor="Spanish">
        <w:r>
          <w:rPr>
            <w:highlight w:val="white"/>
          </w:rPr>
          <w:t xml:space="preserve"> </w:t>
        </w:r>
      </w:hyperlink>
      <w:hyperlink r:id="rId8" w:anchor="Spanish">
        <w:r>
          <w:rPr>
            <w:color w:val="0000FF"/>
            <w:highlight w:val="white"/>
            <w:u w:val="single"/>
          </w:rPr>
          <w:t>CBE information</w:t>
        </w:r>
      </w:hyperlink>
    </w:p>
    <w:p w14:paraId="19FCD225" w14:textId="77777777" w:rsidR="005B1FA4" w:rsidRDefault="005B1FA4" w:rsidP="005B1FA4">
      <w:pPr>
        <w:shd w:val="clear" w:color="auto" w:fill="FFFFFF"/>
        <w:spacing w:after="120" w:line="276" w:lineRule="auto"/>
        <w:rPr>
          <w:sz w:val="20"/>
          <w:szCs w:val="20"/>
          <w:highlight w:val="white"/>
        </w:rPr>
      </w:pPr>
      <w:r>
        <w:rPr>
          <w:highlight w:val="white"/>
        </w:rPr>
        <w:t>Once the above steps are completed correctly, the 3 units credit for SPAN 1112 will be processed the following term.  When CBE credit is processed, any materials fee for the course will be automatically applied to your account. This helps to cover the cost of the exam.</w:t>
      </w:r>
    </w:p>
    <w:p w14:paraId="13168C24" w14:textId="77777777" w:rsidR="005B1FA4" w:rsidRPr="001E55C4" w:rsidRDefault="005B1FA4" w:rsidP="005B1FA4">
      <w:pPr>
        <w:pStyle w:val="Heading2"/>
        <w:rPr>
          <w:rFonts w:cs="Segoe Print"/>
          <w:highlight w:val="yellow"/>
        </w:rPr>
      </w:pPr>
      <w:bookmarkStart w:id="1" w:name="_heading=h.ggdxbp1lya57" w:colFirst="0" w:colLast="0"/>
      <w:bookmarkStart w:id="2" w:name="_heading=h.q515x9jiczzi" w:colFirst="0" w:colLast="0"/>
      <w:bookmarkEnd w:id="1"/>
      <w:bookmarkEnd w:id="2"/>
      <w:r w:rsidRPr="001E55C4">
        <w:rPr>
          <w:highlight w:val="yellow"/>
        </w:rPr>
        <w:t>STUDENT LEARNING OUTCOMES</w:t>
      </w:r>
    </w:p>
    <w:p w14:paraId="630B0B7B" w14:textId="77777777" w:rsidR="005B1FA4" w:rsidRPr="001E55C4" w:rsidRDefault="005B1FA4" w:rsidP="005B1FA4">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sz w:val="24"/>
          <w:szCs w:val="24"/>
          <w:highlight w:val="yellow"/>
        </w:rPr>
      </w:pPr>
      <w:bookmarkStart w:id="3" w:name="_Hlk65567494"/>
      <w:r w:rsidRPr="001E55C4">
        <w:rPr>
          <w:rFonts w:ascii="Garamond" w:hAnsi="Garamond" w:cs="Tahoma"/>
          <w:sz w:val="24"/>
          <w:szCs w:val="24"/>
          <w:highlight w:val="yellow"/>
        </w:rPr>
        <w:t xml:space="preserve">The following refer to </w:t>
      </w:r>
      <w:r w:rsidRPr="001E55C4">
        <w:rPr>
          <w:rFonts w:ascii="Garamond" w:hAnsi="Garamond" w:cs="Tahoma"/>
          <w:b/>
          <w:bCs/>
          <w:sz w:val="24"/>
          <w:szCs w:val="24"/>
          <w:highlight w:val="yellow"/>
        </w:rPr>
        <w:t>three modes of communication</w:t>
      </w:r>
      <w:r w:rsidRPr="001E55C4">
        <w:rPr>
          <w:rFonts w:ascii="Garamond" w:hAnsi="Garamond" w:cs="Tahoma"/>
          <w:sz w:val="24"/>
          <w:szCs w:val="24"/>
          <w:highlight w:val="yellow"/>
        </w:rPr>
        <w:t xml:space="preserve">: interpersonal, interpretive, presentational, as well as to the ACTFL level of </w:t>
      </w:r>
      <w:r w:rsidRPr="001E55C4">
        <w:rPr>
          <w:rFonts w:ascii="Garamond" w:hAnsi="Garamond" w:cs="Tahoma"/>
          <w:b/>
          <w:bCs/>
          <w:sz w:val="24"/>
          <w:szCs w:val="24"/>
          <w:highlight w:val="yellow"/>
        </w:rPr>
        <w:t xml:space="preserve">Intermediate Low </w:t>
      </w:r>
      <w:r w:rsidRPr="001E55C4">
        <w:rPr>
          <w:rFonts w:ascii="Garamond" w:hAnsi="Garamond" w:cs="Tahoma"/>
          <w:sz w:val="24"/>
          <w:szCs w:val="24"/>
          <w:highlight w:val="yellow"/>
        </w:rPr>
        <w:t>(www.actfl.org)</w:t>
      </w:r>
    </w:p>
    <w:bookmarkEnd w:id="3"/>
    <w:p w14:paraId="39C455AF" w14:textId="77777777" w:rsidR="005B1FA4" w:rsidRPr="001E55C4" w:rsidRDefault="005B1FA4" w:rsidP="005B1FA4">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sz w:val="24"/>
          <w:szCs w:val="24"/>
          <w:highlight w:val="yellow"/>
        </w:rPr>
      </w:pPr>
    </w:p>
    <w:p w14:paraId="3C17F8E9" w14:textId="77777777" w:rsidR="005B1FA4" w:rsidRPr="001E55C4" w:rsidRDefault="005B1FA4" w:rsidP="005B1FA4">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sz w:val="24"/>
          <w:szCs w:val="24"/>
          <w:highlight w:val="yellow"/>
        </w:rPr>
      </w:pPr>
      <w:r w:rsidRPr="001E55C4">
        <w:rPr>
          <w:rFonts w:ascii="Garamond" w:hAnsi="Garamond" w:cs="Tahoma"/>
          <w:sz w:val="24"/>
          <w:szCs w:val="24"/>
          <w:highlight w:val="yellow"/>
        </w:rPr>
        <w:t>Upon successful completion of this course, you will be able to:</w:t>
      </w:r>
    </w:p>
    <w:p w14:paraId="7EB4D06B" w14:textId="77777777" w:rsidR="005B1FA4" w:rsidRPr="001E55C4" w:rsidRDefault="005B1FA4" w:rsidP="005B1FA4">
      <w:pPr>
        <w:pStyle w:val="NormalWeb"/>
        <w:shd w:val="clear" w:color="auto" w:fill="FFFFFF"/>
        <w:spacing w:before="0" w:beforeAutospacing="0" w:after="0" w:afterAutospacing="0" w:line="240" w:lineRule="auto"/>
        <w:rPr>
          <w:rFonts w:ascii="Garamond" w:hAnsi="Garamond" w:cs="Arial"/>
          <w:sz w:val="24"/>
          <w:szCs w:val="24"/>
          <w:highlight w:val="yellow"/>
        </w:rPr>
      </w:pPr>
      <w:r w:rsidRPr="001E55C4">
        <w:rPr>
          <w:rFonts w:ascii="Garamond" w:hAnsi="Garamond" w:cs="Arial"/>
          <w:sz w:val="24"/>
          <w:szCs w:val="24"/>
          <w:highlight w:val="yellow"/>
        </w:rPr>
        <w:t xml:space="preserve">1. </w:t>
      </w:r>
      <w:r w:rsidRPr="001E55C4">
        <w:rPr>
          <w:rFonts w:ascii="Garamond" w:hAnsi="Garamond" w:cs="Arial"/>
          <w:b/>
          <w:bCs/>
          <w:sz w:val="24"/>
          <w:szCs w:val="24"/>
          <w:highlight w:val="yellow"/>
        </w:rPr>
        <w:t>Demonstrate</w:t>
      </w:r>
      <w:r w:rsidRPr="001E55C4">
        <w:rPr>
          <w:rFonts w:ascii="Garamond" w:hAnsi="Garamond" w:cs="Arial"/>
          <w:sz w:val="24"/>
          <w:szCs w:val="24"/>
          <w:highlight w:val="yellow"/>
        </w:rPr>
        <w:t xml:space="preserve"> effective use of written Spanish in a variety of situations related to personal and professional </w:t>
      </w:r>
      <w:r>
        <w:rPr>
          <w:rFonts w:ascii="Garamond" w:hAnsi="Garamond" w:cs="Arial"/>
          <w:sz w:val="24"/>
          <w:szCs w:val="24"/>
          <w:highlight w:val="yellow"/>
        </w:rPr>
        <w:t>settings</w:t>
      </w:r>
      <w:r w:rsidRPr="001E55C4">
        <w:rPr>
          <w:rFonts w:ascii="Garamond" w:hAnsi="Garamond" w:cs="Arial"/>
          <w:sz w:val="24"/>
          <w:szCs w:val="24"/>
          <w:highlight w:val="yellow"/>
        </w:rPr>
        <w:t xml:space="preserve"> (</w:t>
      </w:r>
      <w:r w:rsidRPr="001E55C4">
        <w:rPr>
          <w:rFonts w:ascii="Garamond" w:hAnsi="Garamond" w:cs="Arial"/>
          <w:i/>
          <w:iCs/>
          <w:sz w:val="24"/>
          <w:szCs w:val="24"/>
          <w:highlight w:val="yellow"/>
        </w:rPr>
        <w:t>as evidenced by your ability to complete written assignments and to write reports in Spanish</w:t>
      </w:r>
      <w:r w:rsidRPr="001E55C4">
        <w:rPr>
          <w:rFonts w:ascii="Garamond" w:hAnsi="Garamond" w:cs="Arial"/>
          <w:sz w:val="24"/>
          <w:szCs w:val="24"/>
          <w:highlight w:val="yellow"/>
        </w:rPr>
        <w:t>).</w:t>
      </w:r>
    </w:p>
    <w:p w14:paraId="79AC8789" w14:textId="77777777" w:rsidR="005B1FA4" w:rsidRPr="001E55C4" w:rsidRDefault="005B1FA4" w:rsidP="005B1FA4">
      <w:pPr>
        <w:pStyle w:val="NormalWeb"/>
        <w:shd w:val="clear" w:color="auto" w:fill="FFFFFF"/>
        <w:spacing w:before="0" w:beforeAutospacing="0" w:after="0" w:afterAutospacing="0" w:line="240" w:lineRule="auto"/>
        <w:rPr>
          <w:rFonts w:ascii="Garamond" w:hAnsi="Garamond" w:cs="Arial"/>
          <w:sz w:val="24"/>
          <w:szCs w:val="24"/>
          <w:highlight w:val="yellow"/>
        </w:rPr>
      </w:pPr>
      <w:r w:rsidRPr="001E55C4">
        <w:rPr>
          <w:rFonts w:ascii="Garamond" w:hAnsi="Garamond" w:cs="Arial"/>
          <w:sz w:val="24"/>
          <w:szCs w:val="24"/>
          <w:highlight w:val="yellow"/>
        </w:rPr>
        <w:t xml:space="preserve">2. </w:t>
      </w:r>
      <w:r w:rsidRPr="001E55C4">
        <w:rPr>
          <w:rFonts w:ascii="Garamond" w:hAnsi="Garamond" w:cs="Arial"/>
          <w:b/>
          <w:bCs/>
          <w:sz w:val="24"/>
          <w:szCs w:val="24"/>
          <w:highlight w:val="yellow"/>
        </w:rPr>
        <w:t>Interpret</w:t>
      </w:r>
      <w:r w:rsidRPr="001E55C4">
        <w:rPr>
          <w:rFonts w:ascii="Garamond" w:hAnsi="Garamond" w:cs="Arial"/>
          <w:sz w:val="24"/>
          <w:szCs w:val="24"/>
          <w:highlight w:val="yellow"/>
        </w:rPr>
        <w:t xml:space="preserve"> written Spanish from a variety of sources related to </w:t>
      </w:r>
      <w:r>
        <w:rPr>
          <w:rFonts w:ascii="Garamond" w:hAnsi="Garamond" w:cs="Arial"/>
          <w:sz w:val="24"/>
          <w:szCs w:val="24"/>
          <w:highlight w:val="yellow"/>
        </w:rPr>
        <w:t>personal and professional settings</w:t>
      </w:r>
      <w:r w:rsidRPr="001E55C4">
        <w:rPr>
          <w:rFonts w:ascii="Garamond" w:hAnsi="Garamond" w:cs="Arial"/>
          <w:sz w:val="24"/>
          <w:szCs w:val="24"/>
          <w:highlight w:val="yellow"/>
        </w:rPr>
        <w:t xml:space="preserve"> (</w:t>
      </w:r>
      <w:r w:rsidRPr="001E55C4">
        <w:rPr>
          <w:rFonts w:ascii="Garamond" w:hAnsi="Garamond" w:cs="Arial"/>
          <w:i/>
          <w:iCs/>
          <w:sz w:val="24"/>
          <w:szCs w:val="24"/>
          <w:highlight w:val="yellow"/>
        </w:rPr>
        <w:t>as evidenced by your ability to complete assignments and discuss topics based on written input in Spanish</w:t>
      </w:r>
      <w:r w:rsidRPr="001E55C4">
        <w:rPr>
          <w:rFonts w:ascii="Garamond" w:hAnsi="Garamond" w:cs="Arial"/>
          <w:sz w:val="24"/>
          <w:szCs w:val="24"/>
          <w:highlight w:val="yellow"/>
        </w:rPr>
        <w:t>).</w:t>
      </w:r>
    </w:p>
    <w:p w14:paraId="6AD89DE9" w14:textId="77777777" w:rsidR="005B1FA4" w:rsidRPr="001E55C4" w:rsidRDefault="005B1FA4" w:rsidP="005B1FA4">
      <w:pPr>
        <w:pStyle w:val="NormalWeb"/>
        <w:shd w:val="clear" w:color="auto" w:fill="FFFFFF"/>
        <w:spacing w:before="0" w:beforeAutospacing="0" w:after="0" w:afterAutospacing="0" w:line="240" w:lineRule="auto"/>
        <w:rPr>
          <w:rFonts w:ascii="Garamond" w:hAnsi="Garamond" w:cs="Arial"/>
          <w:sz w:val="24"/>
          <w:szCs w:val="24"/>
          <w:highlight w:val="yellow"/>
        </w:rPr>
      </w:pPr>
      <w:r w:rsidRPr="001E55C4">
        <w:rPr>
          <w:rFonts w:ascii="Garamond" w:hAnsi="Garamond" w:cs="Arial"/>
          <w:sz w:val="24"/>
          <w:szCs w:val="24"/>
          <w:highlight w:val="yellow"/>
        </w:rPr>
        <w:t xml:space="preserve">3. </w:t>
      </w:r>
      <w:r w:rsidRPr="001E55C4">
        <w:rPr>
          <w:rFonts w:ascii="Garamond" w:hAnsi="Garamond" w:cs="Arial"/>
          <w:b/>
          <w:bCs/>
          <w:sz w:val="24"/>
          <w:szCs w:val="24"/>
          <w:highlight w:val="yellow"/>
        </w:rPr>
        <w:t>Demonstrate</w:t>
      </w:r>
      <w:r w:rsidRPr="001E55C4">
        <w:rPr>
          <w:rFonts w:ascii="Garamond" w:hAnsi="Garamond" w:cs="Arial"/>
          <w:sz w:val="24"/>
          <w:szCs w:val="24"/>
          <w:highlight w:val="yellow"/>
        </w:rPr>
        <w:t xml:space="preserve"> effective use of spoken Spanish in a variety of situations related to </w:t>
      </w:r>
      <w:r>
        <w:rPr>
          <w:rFonts w:ascii="Garamond" w:hAnsi="Garamond" w:cs="Arial"/>
          <w:sz w:val="24"/>
          <w:szCs w:val="24"/>
          <w:highlight w:val="yellow"/>
        </w:rPr>
        <w:t>personal and professional settings</w:t>
      </w:r>
      <w:r w:rsidRPr="001E55C4">
        <w:rPr>
          <w:rFonts w:ascii="Garamond" w:hAnsi="Garamond" w:cs="Arial"/>
          <w:sz w:val="24"/>
          <w:szCs w:val="24"/>
          <w:highlight w:val="yellow"/>
        </w:rPr>
        <w:t xml:space="preserve"> (</w:t>
      </w:r>
      <w:r w:rsidRPr="001E55C4">
        <w:rPr>
          <w:rFonts w:ascii="Garamond" w:hAnsi="Garamond" w:cs="Arial"/>
          <w:i/>
          <w:iCs/>
          <w:sz w:val="24"/>
          <w:szCs w:val="24"/>
          <w:highlight w:val="yellow"/>
        </w:rPr>
        <w:t>as evidenced by your ability to complete oral assignments and deliver an oral presentation in Spanish</w:t>
      </w:r>
      <w:r w:rsidRPr="001E55C4">
        <w:rPr>
          <w:rFonts w:ascii="Garamond" w:hAnsi="Garamond" w:cs="Arial"/>
          <w:sz w:val="24"/>
          <w:szCs w:val="24"/>
          <w:highlight w:val="yellow"/>
        </w:rPr>
        <w:t>).</w:t>
      </w:r>
    </w:p>
    <w:p w14:paraId="132ED953" w14:textId="77777777" w:rsidR="005B1FA4" w:rsidRPr="001E55C4" w:rsidRDefault="005B1FA4" w:rsidP="005B1FA4">
      <w:pPr>
        <w:pStyle w:val="NormalWeb"/>
        <w:shd w:val="clear" w:color="auto" w:fill="FFFFFF"/>
        <w:spacing w:before="0" w:beforeAutospacing="0" w:after="0" w:afterAutospacing="0" w:line="240" w:lineRule="auto"/>
        <w:rPr>
          <w:rFonts w:ascii="Garamond" w:hAnsi="Garamond" w:cs="Arial"/>
          <w:sz w:val="24"/>
          <w:szCs w:val="24"/>
          <w:highlight w:val="yellow"/>
        </w:rPr>
      </w:pPr>
      <w:r w:rsidRPr="001E55C4">
        <w:rPr>
          <w:rFonts w:ascii="Garamond" w:hAnsi="Garamond" w:cs="Arial"/>
          <w:sz w:val="24"/>
          <w:szCs w:val="24"/>
          <w:highlight w:val="yellow"/>
        </w:rPr>
        <w:lastRenderedPageBreak/>
        <w:t xml:space="preserve">4. </w:t>
      </w:r>
      <w:r w:rsidRPr="001E55C4">
        <w:rPr>
          <w:rFonts w:ascii="Garamond" w:hAnsi="Garamond" w:cs="Arial"/>
          <w:b/>
          <w:bCs/>
          <w:sz w:val="24"/>
          <w:szCs w:val="24"/>
          <w:highlight w:val="yellow"/>
        </w:rPr>
        <w:t>Interpret</w:t>
      </w:r>
      <w:r w:rsidRPr="001E55C4">
        <w:rPr>
          <w:rFonts w:ascii="Garamond" w:hAnsi="Garamond" w:cs="Arial"/>
          <w:sz w:val="24"/>
          <w:szCs w:val="24"/>
          <w:highlight w:val="yellow"/>
        </w:rPr>
        <w:t xml:space="preserve"> spoken Spanish in a variety of situations related to </w:t>
      </w:r>
      <w:r>
        <w:rPr>
          <w:rFonts w:ascii="Garamond" w:hAnsi="Garamond" w:cs="Arial"/>
          <w:sz w:val="24"/>
          <w:szCs w:val="24"/>
          <w:highlight w:val="yellow"/>
        </w:rPr>
        <w:t>personal and professional settings</w:t>
      </w:r>
      <w:r w:rsidRPr="001E55C4">
        <w:rPr>
          <w:rFonts w:ascii="Garamond" w:hAnsi="Garamond" w:cs="Arial"/>
          <w:sz w:val="24"/>
          <w:szCs w:val="24"/>
          <w:highlight w:val="yellow"/>
        </w:rPr>
        <w:t xml:space="preserve"> (</w:t>
      </w:r>
      <w:r w:rsidRPr="001E55C4">
        <w:rPr>
          <w:rFonts w:ascii="Garamond" w:hAnsi="Garamond" w:cs="Arial"/>
          <w:i/>
          <w:iCs/>
          <w:sz w:val="24"/>
          <w:szCs w:val="24"/>
          <w:highlight w:val="yellow"/>
        </w:rPr>
        <w:t>as evidenced by your ability to complete assignments and discuss topics based on oral input in Spanish</w:t>
      </w:r>
      <w:r w:rsidRPr="001E55C4">
        <w:rPr>
          <w:rFonts w:ascii="Garamond" w:hAnsi="Garamond" w:cs="Arial"/>
          <w:sz w:val="24"/>
          <w:szCs w:val="24"/>
          <w:highlight w:val="yellow"/>
        </w:rPr>
        <w:t>).</w:t>
      </w:r>
    </w:p>
    <w:p w14:paraId="07540B5D" w14:textId="77777777" w:rsidR="005B1FA4" w:rsidRPr="001E55C4" w:rsidRDefault="005B1FA4" w:rsidP="005B1FA4">
      <w:pPr>
        <w:pStyle w:val="commentcontentpara"/>
        <w:spacing w:before="0" w:beforeAutospacing="0" w:after="0" w:afterAutospacing="0"/>
        <w:rPr>
          <w:rFonts w:ascii="Garamond" w:hAnsi="Garamond" w:cstheme="minorHAnsi"/>
          <w:highlight w:val="yellow"/>
          <w:lang w:val="en-US"/>
        </w:rPr>
      </w:pPr>
      <w:r w:rsidRPr="001E55C4">
        <w:rPr>
          <w:rFonts w:ascii="Garamond" w:hAnsi="Garamond"/>
          <w:highlight w:val="yellow"/>
          <w:lang w:val="en-US"/>
        </w:rPr>
        <w:t xml:space="preserve">5. </w:t>
      </w:r>
      <w:r w:rsidRPr="001E55C4">
        <w:rPr>
          <w:rFonts w:ascii="Garamond" w:hAnsi="Garamond" w:cstheme="minorHAnsi"/>
          <w:b/>
          <w:bCs/>
          <w:highlight w:val="yellow"/>
          <w:lang w:val="en-US"/>
        </w:rPr>
        <w:t xml:space="preserve">Identify </w:t>
      </w:r>
      <w:r w:rsidRPr="001E55C4">
        <w:rPr>
          <w:rFonts w:ascii="Garamond" w:hAnsi="Garamond" w:cstheme="minorHAnsi"/>
          <w:highlight w:val="yellow"/>
          <w:lang w:val="en-US"/>
        </w:rPr>
        <w:t>social and cultural factors (such as cultural practices, beliefs, and behaviors) that influence the communication between professionals and Hispanics (</w:t>
      </w:r>
      <w:r w:rsidRPr="001E55C4">
        <w:rPr>
          <w:rFonts w:ascii="Garamond" w:hAnsi="Garamond" w:cstheme="minorHAnsi"/>
          <w:i/>
          <w:iCs/>
          <w:highlight w:val="yellow"/>
          <w:lang w:val="en-US"/>
        </w:rPr>
        <w:t>as evidenced by your ability to contribute to relevant discussions of case studies and culture topics in Spanish</w:t>
      </w:r>
      <w:r w:rsidRPr="001E55C4">
        <w:rPr>
          <w:rFonts w:ascii="Garamond" w:hAnsi="Garamond" w:cstheme="minorHAnsi"/>
          <w:highlight w:val="yellow"/>
          <w:lang w:val="en-US"/>
        </w:rPr>
        <w:t>).</w:t>
      </w:r>
    </w:p>
    <w:p w14:paraId="3E44A9D4" w14:textId="77777777" w:rsidR="005B1FA4" w:rsidRPr="000E3069" w:rsidRDefault="005B1FA4" w:rsidP="005B1FA4">
      <w:pPr>
        <w:pStyle w:val="NormalWeb"/>
        <w:shd w:val="clear" w:color="auto" w:fill="FFFFFF"/>
        <w:spacing w:before="0" w:beforeAutospacing="0" w:after="0" w:afterAutospacing="0" w:line="240" w:lineRule="auto"/>
        <w:rPr>
          <w:rFonts w:ascii="Garamond" w:hAnsi="Garamond"/>
          <w:sz w:val="24"/>
          <w:szCs w:val="24"/>
        </w:rPr>
      </w:pPr>
      <w:r w:rsidRPr="001E55C4">
        <w:rPr>
          <w:rFonts w:ascii="Garamond" w:hAnsi="Garamond"/>
          <w:sz w:val="24"/>
          <w:szCs w:val="24"/>
          <w:highlight w:val="yellow"/>
        </w:rPr>
        <w:t xml:space="preserve">5. </w:t>
      </w:r>
      <w:r w:rsidRPr="001E55C4">
        <w:rPr>
          <w:rFonts w:ascii="Garamond" w:hAnsi="Garamond"/>
          <w:b/>
          <w:bCs/>
          <w:sz w:val="24"/>
          <w:szCs w:val="24"/>
          <w:highlight w:val="yellow"/>
        </w:rPr>
        <w:t>Evaluate</w:t>
      </w:r>
      <w:r w:rsidRPr="001E55C4">
        <w:rPr>
          <w:rFonts w:ascii="Garamond" w:hAnsi="Garamond"/>
          <w:sz w:val="24"/>
          <w:szCs w:val="24"/>
          <w:highlight w:val="yellow"/>
        </w:rPr>
        <w:t xml:space="preserve"> diverse perspectives available through Hispanic cultures as related to </w:t>
      </w:r>
      <w:r>
        <w:rPr>
          <w:rFonts w:ascii="Garamond" w:hAnsi="Garamond"/>
          <w:sz w:val="24"/>
          <w:szCs w:val="24"/>
          <w:highlight w:val="yellow"/>
        </w:rPr>
        <w:t>various personal and professionals</w:t>
      </w:r>
      <w:r w:rsidRPr="001E55C4">
        <w:rPr>
          <w:rFonts w:ascii="Garamond" w:hAnsi="Garamond"/>
          <w:sz w:val="24"/>
          <w:szCs w:val="24"/>
          <w:highlight w:val="yellow"/>
        </w:rPr>
        <w:t xml:space="preserve"> (</w:t>
      </w:r>
      <w:r w:rsidRPr="001E55C4">
        <w:rPr>
          <w:rFonts w:ascii="Garamond" w:hAnsi="Garamond"/>
          <w:i/>
          <w:iCs/>
          <w:sz w:val="24"/>
          <w:szCs w:val="24"/>
          <w:highlight w:val="yellow"/>
        </w:rPr>
        <w:t>as evidenced by your ability to explore the perspectives, products, and practices of Hispanic cultures through comparisons to your own</w:t>
      </w:r>
      <w:r w:rsidRPr="001E55C4">
        <w:rPr>
          <w:rFonts w:ascii="Garamond" w:hAnsi="Garamond"/>
          <w:sz w:val="24"/>
          <w:szCs w:val="24"/>
          <w:highlight w:val="yellow"/>
        </w:rPr>
        <w:t>).</w:t>
      </w:r>
    </w:p>
    <w:p w14:paraId="6B3408F3" w14:textId="77777777" w:rsidR="005B1FA4" w:rsidRDefault="005B1FA4" w:rsidP="005B1FA4">
      <w:pPr>
        <w:pStyle w:val="Heading2"/>
        <w:rPr>
          <w:highlight w:val="white"/>
        </w:rPr>
      </w:pPr>
      <w:r>
        <w:rPr>
          <w:highlight w:val="white"/>
        </w:rPr>
        <w:t>REQUIRED TEXTBOOK AND CODE FOR ONLINE MATERIAL</w:t>
      </w:r>
    </w:p>
    <w:p w14:paraId="46483170" w14:textId="77777777" w:rsidR="005B1FA4" w:rsidRDefault="005B1FA4" w:rsidP="005B1FA4">
      <w:pPr>
        <w:spacing w:line="276" w:lineRule="auto"/>
        <w:ind w:right="-260"/>
        <w:jc w:val="both"/>
        <w:rPr>
          <w:color w:val="000000"/>
        </w:rPr>
      </w:pPr>
    </w:p>
    <w:p w14:paraId="5A9D6389" w14:textId="77777777" w:rsidR="005B1FA4" w:rsidRDefault="005B1FA4" w:rsidP="005B1FA4">
      <w:pPr>
        <w:spacing w:line="276" w:lineRule="auto"/>
      </w:pPr>
      <w:r>
        <w:t>For the Fall 2024 semester, CSUSB is conducting a pilot program called Coyote Day One Textbook Access (CDOTA) which is designed to save up to 75% of our students money on textbooks and other instructional materials (IM) and to assure you have all your IM before classes begin. In this program, all undergraduate students are enrolled by default, and all your textbooks and instructional materials are provided digitally before the first day of Fall classes. The charge for CDOTA is $21.50 per academic unit, or $322.50 for 15 units or more. The charge appeared on your CSUSB account when you registered for classes.</w:t>
      </w:r>
    </w:p>
    <w:p w14:paraId="63007468" w14:textId="77777777" w:rsidR="005B1FA4" w:rsidRDefault="005B1FA4" w:rsidP="005B1FA4">
      <w:pPr>
        <w:spacing w:line="276" w:lineRule="auto"/>
      </w:pPr>
      <w:r>
        <w:t xml:space="preserve"> </w:t>
      </w:r>
    </w:p>
    <w:p w14:paraId="237E9A5E" w14:textId="77777777" w:rsidR="005B1FA4" w:rsidRDefault="005B1FA4" w:rsidP="005B1FA4">
      <w:pPr>
        <w:spacing w:line="276" w:lineRule="auto"/>
      </w:pPr>
      <w:r>
        <w:t>If you don’t think the program will save you money, you may opt out between August 1, 2024 and September 23, 2024 (Fall census) and receive a full refund of the $21.50 per academic unit charge.</w:t>
      </w:r>
    </w:p>
    <w:p w14:paraId="4AF4C0CB" w14:textId="77777777" w:rsidR="005B1FA4" w:rsidRDefault="005B1FA4" w:rsidP="005B1FA4">
      <w:pPr>
        <w:spacing w:line="276" w:lineRule="auto"/>
      </w:pPr>
      <w:r>
        <w:t xml:space="preserve"> </w:t>
      </w:r>
    </w:p>
    <w:p w14:paraId="2A9511E0" w14:textId="77777777" w:rsidR="005B1FA4" w:rsidRDefault="005B1FA4" w:rsidP="005B1FA4">
      <w:pPr>
        <w:spacing w:line="276" w:lineRule="auto"/>
      </w:pPr>
      <w:r>
        <w:t xml:space="preserve">To calculate whether you will save money in the program, please </w:t>
      </w:r>
      <w:hyperlink r:id="rId9">
        <w:r>
          <w:rPr>
            <w:color w:val="1155CC"/>
            <w:u w:val="single"/>
          </w:rPr>
          <w:t>use this Sheet [docs.google.com]</w:t>
        </w:r>
      </w:hyperlink>
      <w:r>
        <w:t xml:space="preserve">. For instructions on how to opt out, please </w:t>
      </w:r>
      <w:hyperlink r:id="rId10">
        <w:r>
          <w:rPr>
            <w:color w:val="1155CC"/>
            <w:u w:val="single"/>
          </w:rPr>
          <w:t>see this page</w:t>
        </w:r>
      </w:hyperlink>
      <w:r>
        <w:t xml:space="preserve"> or find it by Googling “CSUSB Opting Out of Coyote Day One Textbook Access.”</w:t>
      </w:r>
    </w:p>
    <w:p w14:paraId="33DB87F5" w14:textId="77777777" w:rsidR="005B1FA4" w:rsidRDefault="005B1FA4" w:rsidP="005B1FA4">
      <w:pPr>
        <w:spacing w:line="276" w:lineRule="auto"/>
      </w:pPr>
      <w:r>
        <w:t xml:space="preserve"> </w:t>
      </w:r>
    </w:p>
    <w:p w14:paraId="07FB83B8" w14:textId="77777777" w:rsidR="005B1FA4" w:rsidRDefault="005B1FA4" w:rsidP="005B1FA4">
      <w:pPr>
        <w:spacing w:line="276" w:lineRule="auto"/>
      </w:pPr>
      <w:r>
        <w:t>If you stay in the program, you will access your textbooks and other instructional materials via the Canvas course site. Here is textbook information for this course if you decide to opt out of CDOTA and get the book(s) yourself:</w:t>
      </w:r>
    </w:p>
    <w:p w14:paraId="56F8E8C8" w14:textId="77777777" w:rsidR="005B1FA4" w:rsidRDefault="005B1FA4" w:rsidP="005B1FA4">
      <w:pPr>
        <w:spacing w:after="200"/>
        <w:rPr>
          <w:b/>
          <w:sz w:val="24"/>
          <w:szCs w:val="24"/>
          <w:u w:val="single"/>
        </w:rPr>
      </w:pPr>
    </w:p>
    <w:p w14:paraId="260730AD" w14:textId="77777777" w:rsidR="005B1FA4" w:rsidRDefault="005B1FA4" w:rsidP="005B1FA4">
      <w:pPr>
        <w:pStyle w:val="Heading3"/>
        <w:keepNext w:val="0"/>
        <w:keepLines w:val="0"/>
        <w:spacing w:before="0" w:after="0"/>
        <w:rPr>
          <w:b/>
          <w:color w:val="38761D"/>
          <w:sz w:val="24"/>
          <w:szCs w:val="24"/>
        </w:rPr>
      </w:pPr>
      <w:bookmarkStart w:id="4" w:name="_heading=h.zeelau9keeso" w:colFirst="0" w:colLast="0"/>
      <w:bookmarkEnd w:id="4"/>
      <w:r>
        <w:rPr>
          <w:color w:val="38761D"/>
          <w:sz w:val="24"/>
          <w:szCs w:val="24"/>
        </w:rPr>
        <w:t xml:space="preserve">Required Texts, Materials, and/or Equipment </w:t>
      </w:r>
    </w:p>
    <w:p w14:paraId="7CE32586" w14:textId="77777777" w:rsidR="005B1FA4" w:rsidRDefault="005B1FA4" w:rsidP="005B1FA4"/>
    <w:p w14:paraId="31238D3A" w14:textId="77777777" w:rsidR="005B1FA4" w:rsidRDefault="005B1FA4" w:rsidP="005B1FA4">
      <w:pPr>
        <w:spacing w:line="276" w:lineRule="auto"/>
        <w:ind w:right="-260"/>
        <w:jc w:val="both"/>
      </w:pPr>
      <w:bookmarkStart w:id="5" w:name="_heading=h.t0dftr4ykcne" w:colFirst="0" w:colLast="0"/>
      <w:bookmarkEnd w:id="5"/>
      <w:r w:rsidRPr="001C75EE">
        <w:rPr>
          <w:b/>
          <w:i/>
          <w:lang w:val="es-419"/>
        </w:rPr>
        <w:t>MAS</w:t>
      </w:r>
      <w:r w:rsidRPr="001C75EE">
        <w:rPr>
          <w:lang w:val="es-419"/>
        </w:rPr>
        <w:t xml:space="preserve">. Español intermedio, 4th Edition. Ana María Pérez-Gironés and Virginia Adán-Lifante. </w:t>
      </w:r>
      <w:r>
        <w:t>McGraw-Hill Education, 2023.</w:t>
      </w:r>
    </w:p>
    <w:p w14:paraId="3BEDB42D" w14:textId="77777777" w:rsidR="005B1FA4" w:rsidRDefault="005B1FA4" w:rsidP="005B1FA4">
      <w:pPr>
        <w:rPr>
          <w:b/>
          <w:u w:val="single"/>
        </w:rPr>
      </w:pPr>
    </w:p>
    <w:p w14:paraId="2925EE7A" w14:textId="77777777" w:rsidR="005B1FA4" w:rsidRDefault="005B1FA4" w:rsidP="005B1FA4">
      <w:pPr>
        <w:rPr>
          <w:b/>
          <w:u w:val="single"/>
        </w:rPr>
      </w:pPr>
      <w:r w:rsidRPr="001E55C4">
        <w:rPr>
          <w:b/>
          <w:highlight w:val="yellow"/>
          <w:u w:val="single"/>
        </w:rPr>
        <w:t>Additional materials on Canvas.</w:t>
      </w:r>
    </w:p>
    <w:p w14:paraId="2F3A86C7" w14:textId="77777777" w:rsidR="005B1FA4" w:rsidRDefault="005B1FA4" w:rsidP="005B1FA4">
      <w:pPr>
        <w:pStyle w:val="Heading2"/>
      </w:pPr>
      <w:r>
        <w:t>FINAL GRADE</w:t>
      </w:r>
    </w:p>
    <w:p w14:paraId="73514C91" w14:textId="77777777" w:rsidR="005B1FA4" w:rsidRDefault="005B1FA4" w:rsidP="005B1FA4">
      <w:r>
        <w:t>Your final grade will be based on the following criteria:</w:t>
      </w:r>
    </w:p>
    <w:p w14:paraId="10F3536F" w14:textId="77777777" w:rsidR="005B1FA4" w:rsidRDefault="005B1FA4" w:rsidP="005B1FA4">
      <w:pPr>
        <w:pStyle w:val="Heading3"/>
      </w:pPr>
      <w:bookmarkStart w:id="6" w:name="_heading=h.obz3su50glbt" w:colFirst="0" w:colLast="0"/>
      <w:bookmarkEnd w:id="6"/>
      <w:r>
        <w:t>Exams</w:t>
      </w:r>
    </w:p>
    <w:p w14:paraId="61D48D6F" w14:textId="77777777" w:rsidR="005B1FA4" w:rsidRDefault="005B1FA4" w:rsidP="005B1FA4">
      <w:pPr>
        <w:spacing w:after="200" w:line="276" w:lineRule="auto"/>
        <w:ind w:right="-260"/>
        <w:jc w:val="both"/>
        <w:rPr>
          <w:u w:val="single"/>
        </w:rPr>
      </w:pPr>
      <w:r>
        <w:t xml:space="preserve">There will be a Chapter Exam at the end of every chapter (7-12) and a cumulative Final Exam (7-12). </w:t>
      </w:r>
      <w:r>
        <w:rPr>
          <w:u w:val="single"/>
        </w:rPr>
        <w:t>There are no make-up tests.</w:t>
      </w:r>
    </w:p>
    <w:p w14:paraId="3242B96F" w14:textId="77777777" w:rsidR="005B1FA4" w:rsidRDefault="005B1FA4" w:rsidP="005B1FA4">
      <w:pPr>
        <w:spacing w:after="200" w:line="276" w:lineRule="auto"/>
        <w:ind w:right="-260"/>
        <w:jc w:val="both"/>
      </w:pPr>
      <w:r>
        <w:t>Each chapter exam has vocabulary, culture, and writing. Exams will be given on Connect, will be timed and must be taken during posted class time. There are no make-up exams so plan accordingly.</w:t>
      </w:r>
    </w:p>
    <w:p w14:paraId="44D0B68F" w14:textId="77777777" w:rsidR="005B1FA4" w:rsidRDefault="005B1FA4" w:rsidP="005B1FA4">
      <w:pPr>
        <w:spacing w:after="200" w:line="276" w:lineRule="auto"/>
        <w:ind w:right="-260"/>
        <w:jc w:val="both"/>
      </w:pPr>
      <w:r>
        <w:t xml:space="preserve">The final exam is cumulative and will include material from Chapters 7–12. The final exam will have listening, reading, grammar, and vocabulary. </w:t>
      </w:r>
    </w:p>
    <w:p w14:paraId="15F8609F" w14:textId="77777777" w:rsidR="005B1FA4" w:rsidRDefault="005B1FA4" w:rsidP="005B1FA4">
      <w:pPr>
        <w:pStyle w:val="Heading3"/>
        <w:rPr>
          <w:sz w:val="24"/>
          <w:szCs w:val="24"/>
        </w:rPr>
      </w:pPr>
      <w:bookmarkStart w:id="7" w:name="_heading=h.6ketwdbl8byw" w:colFirst="0" w:colLast="0"/>
      <w:bookmarkEnd w:id="7"/>
      <w:r>
        <w:t>Online Homework (Connect)</w:t>
      </w:r>
    </w:p>
    <w:p w14:paraId="749F70FA" w14:textId="77777777" w:rsidR="005B1FA4" w:rsidRDefault="005B1FA4" w:rsidP="005B1FA4">
      <w:pPr>
        <w:spacing w:after="120"/>
        <w:jc w:val="both"/>
        <w:rPr>
          <w:b/>
        </w:rPr>
      </w:pPr>
      <w:bookmarkStart w:id="8" w:name="_heading=h.30j0zll" w:colFirst="0" w:colLast="0"/>
      <w:bookmarkEnd w:id="8"/>
      <w:r>
        <w:t xml:space="preserve">When you purchase the textbook, you will receive access to the online exercises. You can use the computers in the Language Lab (UH-007) to complete your assigned homework. If you use your computer at home, make sure you have </w:t>
      </w:r>
      <w:r>
        <w:lastRenderedPageBreak/>
        <w:t xml:space="preserve">Internet Explorer version 4 or higher, Netscape version 4 or higher, Firefox, or Safari installed. </w:t>
      </w:r>
      <w:r>
        <w:rPr>
          <w:b/>
        </w:rPr>
        <w:t>Any technical difficulties need to be resolved directly with Connect and can NOT be used as an excuse for not completing the assigned exercises.</w:t>
      </w:r>
    </w:p>
    <w:p w14:paraId="23BE1006" w14:textId="77777777" w:rsidR="005B1FA4" w:rsidRDefault="005B1FA4" w:rsidP="005B1FA4">
      <w:pPr>
        <w:spacing w:after="120"/>
      </w:pPr>
      <w:r>
        <w:t>This course is worth four units. The homework is appropriate to a four-unit course. Plan on studying approximately ten hours a week outside of class in order to keep up with the class pace. Homework will be assigned for each chapter. See deadlines in the weekly schedule. Homework due dates are automatically set online, and you will not be able to submit late work. There are a variety of other exercises for each chapter as well as grammar tutorials.</w:t>
      </w:r>
    </w:p>
    <w:p w14:paraId="4D796A8E" w14:textId="77777777" w:rsidR="005B1FA4" w:rsidRDefault="005B1FA4" w:rsidP="005B1FA4">
      <w:bookmarkStart w:id="9" w:name="_heading=h.lkxgmh8a3tr1" w:colFirst="0" w:colLast="0"/>
      <w:bookmarkEnd w:id="9"/>
      <w:r>
        <w:t>Each lesson has extra credit online activities.</w:t>
      </w:r>
      <w:r>
        <w:rPr>
          <w:u w:val="single"/>
        </w:rPr>
        <w:t xml:space="preserve"> Only students who regularly attend class will receive extra credit.</w:t>
      </w:r>
    </w:p>
    <w:p w14:paraId="45F9A227" w14:textId="77777777" w:rsidR="005B1FA4" w:rsidRDefault="005B1FA4" w:rsidP="005B1FA4">
      <w:pPr>
        <w:pStyle w:val="Heading3"/>
      </w:pPr>
      <w:r>
        <w:t>Assignments</w:t>
      </w:r>
    </w:p>
    <w:p w14:paraId="14CE8079" w14:textId="77777777" w:rsidR="005B1FA4" w:rsidRDefault="005B1FA4" w:rsidP="005B1FA4">
      <w:r>
        <w:t xml:space="preserve">Students must complete all assignments by the designated date.  In case of absence, it is the student's responsibility to contact a classmate or the instructor and obtain the necessary information. There will always be daily activities to be graded. In addition, there will be an in-class composition, an oral presentation and a final paper. </w:t>
      </w:r>
    </w:p>
    <w:p w14:paraId="51234E50" w14:textId="77777777" w:rsidR="005B1FA4" w:rsidRDefault="005B1FA4" w:rsidP="005B1FA4">
      <w:r>
        <w:t>No late assignments (daily homework or papers) will be accepted. Assignments sent via email may be sent to meet a deadline, but only with the understanding that a paper copy will be submitted as soon as possible; if no such paper copy materializes, your paper will not be accepted. In the event of an emergency, please contact your instructor immediately.</w:t>
      </w:r>
    </w:p>
    <w:p w14:paraId="52804148" w14:textId="77777777" w:rsidR="005B1FA4" w:rsidRDefault="005B1FA4" w:rsidP="005B1FA4">
      <w:pPr>
        <w:pStyle w:val="Heading3"/>
        <w:rPr>
          <w:b/>
          <w:color w:val="274E13"/>
          <w:sz w:val="24"/>
          <w:szCs w:val="24"/>
        </w:rPr>
      </w:pPr>
      <w:bookmarkStart w:id="10" w:name="_heading=h.a1td8pvkrs9z" w:colFirst="0" w:colLast="0"/>
      <w:bookmarkEnd w:id="10"/>
      <w:r>
        <w:t>Laboratory Hours- Transparent Language</w:t>
      </w:r>
    </w:p>
    <w:p w14:paraId="1D55486A" w14:textId="77777777" w:rsidR="005B1FA4" w:rsidRDefault="005B1FA4" w:rsidP="005B1FA4">
      <w:pPr>
        <w:jc w:val="both"/>
        <w:rPr>
          <w:b/>
        </w:rPr>
      </w:pPr>
      <w:r>
        <w:t>In lieu of the traditional laboratory hours, you will be given information on how to use</w:t>
      </w:r>
      <w:hyperlink r:id="rId11" w:anchor="/login">
        <w:r>
          <w:t xml:space="preserve"> </w:t>
        </w:r>
      </w:hyperlink>
      <w:hyperlink r:id="rId12" w:anchor="/login">
        <w:r>
          <w:rPr>
            <w:color w:val="0000FF"/>
            <w:u w:val="single"/>
          </w:rPr>
          <w:t>Transparent Language</w:t>
        </w:r>
      </w:hyperlink>
      <w:r>
        <w:t>, an online program, to practice and complement your language learning. Your instructor will provide instructions on the first day of class.  Instructions/Tips are available on the</w:t>
      </w:r>
      <w:hyperlink r:id="rId13" w:anchor="TransparentLanguage">
        <w:r>
          <w:t xml:space="preserve"> </w:t>
        </w:r>
      </w:hyperlink>
      <w:hyperlink r:id="rId14" w:anchor="TransparentLanguage">
        <w:r>
          <w:rPr>
            <w:color w:val="0000FF"/>
            <w:u w:val="single"/>
          </w:rPr>
          <w:t>Department Website.</w:t>
        </w:r>
      </w:hyperlink>
      <w:r>
        <w:t xml:space="preserve">. </w:t>
      </w:r>
      <w:r>
        <w:rPr>
          <w:b/>
        </w:rPr>
        <w:t>A minimum of 8 hours are required (one per week).</w:t>
      </w:r>
    </w:p>
    <w:p w14:paraId="6BC7DB81" w14:textId="77777777" w:rsidR="005B1FA4" w:rsidRDefault="005B1FA4" w:rsidP="005B1FA4">
      <w:pPr>
        <w:jc w:val="both"/>
      </w:pPr>
      <w:r>
        <w:t xml:space="preserve"> </w:t>
      </w:r>
    </w:p>
    <w:p w14:paraId="6D3CCB43" w14:textId="77777777" w:rsidR="005B1FA4" w:rsidRDefault="005B1FA4" w:rsidP="005B1FA4">
      <w:r>
        <w:rPr>
          <w:u w:val="single"/>
        </w:rPr>
        <w:t>Your Transparent Language hours will not be counted if they are not evenly distributed throughout the semester</w:t>
      </w:r>
      <w:r>
        <w:t>.  The lab director will provide instructors with an attendance printout after the seventh week and at the end of the semester so that attendance can be verified.  During orientation, the instructor will explain what other activities can be done online to complement regular instruction.</w:t>
      </w:r>
    </w:p>
    <w:p w14:paraId="504EBCA7" w14:textId="77777777" w:rsidR="005B1FA4" w:rsidRDefault="005B1FA4" w:rsidP="005B1FA4">
      <w:pPr>
        <w:pStyle w:val="Heading3"/>
      </w:pPr>
      <w:bookmarkStart w:id="11" w:name="_heading=h.pkz7cwchhxet" w:colFirst="0" w:colLast="0"/>
      <w:bookmarkEnd w:id="11"/>
      <w:r>
        <w:t>Attendance to Tutoring Sessions</w:t>
      </w:r>
    </w:p>
    <w:p w14:paraId="77A8417C" w14:textId="77777777" w:rsidR="005B1FA4" w:rsidRDefault="005B1FA4" w:rsidP="005B1FA4">
      <w:r>
        <w:t>Tutoring is a great tool that will help you to be successful in your Spanish class. As an integral part of your educational experience, you are reminded that attendance at a minimum of</w:t>
      </w:r>
      <w:r>
        <w:rPr>
          <w:b/>
        </w:rPr>
        <w:t xml:space="preserve"> two tutoring sessions</w:t>
      </w:r>
      <w:r>
        <w:t xml:space="preserve"> is mandatory for all students. These sessions will provide valuable support in their academic development and provide you with the necessary tools to achieve your educational goals. Online tutoring is available through the Language Lab via Google Hangout. Check the</w:t>
      </w:r>
      <w:hyperlink r:id="rId15" w:anchor="Tutoring">
        <w:r>
          <w:t xml:space="preserve"> </w:t>
        </w:r>
      </w:hyperlink>
      <w:hyperlink r:id="rId16" w:anchor="Tutoring">
        <w:r>
          <w:rPr>
            <w:color w:val="0000FF"/>
            <w:u w:val="single"/>
          </w:rPr>
          <w:t>online schedule</w:t>
        </w:r>
      </w:hyperlink>
      <w:r>
        <w:t xml:space="preserve"> for tutoring hours and access to the Google Hangout. </w:t>
      </w:r>
    </w:p>
    <w:p w14:paraId="0CE524B1" w14:textId="77777777" w:rsidR="005B1FA4" w:rsidRDefault="005B1FA4" w:rsidP="005B1FA4">
      <w:pPr>
        <w:pStyle w:val="Heading3"/>
      </w:pPr>
      <w:r>
        <w:t>Attendance and Participation</w:t>
      </w:r>
    </w:p>
    <w:p w14:paraId="4DBD4A7B" w14:textId="77777777" w:rsidR="005B1FA4" w:rsidRDefault="005B1FA4" w:rsidP="005B1FA4">
      <w:r>
        <w:t xml:space="preserve">This course is not designed as a lecture course, but rather as one in which students participate. As in any language course, </w:t>
      </w:r>
      <w:r>
        <w:rPr>
          <w:b/>
        </w:rPr>
        <w:t>class participation is crucial</w:t>
      </w:r>
      <w:r>
        <w:t>.  The class participation grade will be based on both the quantity and quality of student participation.  You must self-evaluate your daily performance when: working in groups, volunteering, participating in activities lead by the professor, speaking in the target language and preparing the readings assigned.</w:t>
      </w:r>
    </w:p>
    <w:p w14:paraId="71DF22A7" w14:textId="77777777" w:rsidR="005B1FA4" w:rsidRDefault="005B1FA4" w:rsidP="005B1FA4"/>
    <w:p w14:paraId="184155EF" w14:textId="77777777" w:rsidR="005B1FA4" w:rsidRDefault="005B1FA4" w:rsidP="005B1FA4">
      <w:pPr>
        <w:spacing w:after="120"/>
        <w:jc w:val="both"/>
      </w:pPr>
      <w:r>
        <w:t xml:space="preserve">A participation rubric will be given to you the first week of class which must be turned in to the professor upon request, so always have it handy. Feel free to jot down any questions or concerns you might have during any given class period.  </w:t>
      </w:r>
    </w:p>
    <w:p w14:paraId="1D8A6FA4" w14:textId="77777777" w:rsidR="005B1FA4" w:rsidRDefault="005B1FA4" w:rsidP="005B1FA4">
      <w:pPr>
        <w:spacing w:after="120"/>
        <w:jc w:val="both"/>
      </w:pPr>
      <w:r>
        <w:rPr>
          <w:u w:val="single"/>
        </w:rPr>
        <w:t>Remember, just because you are present in class, does not mean you automatically get participation points</w:t>
      </w:r>
      <w:r>
        <w:t>, you must earn them throughout each class period. Therefore, the professor holds the right to change your weekly participation grade if she does not believe you have fully participated in a class session. If you are absent on a given day, you must mark it on your participation sheet. Being late to class will reduce your participation grade.</w:t>
      </w:r>
    </w:p>
    <w:p w14:paraId="62E9BACC" w14:textId="77777777" w:rsidR="005B1FA4" w:rsidRDefault="005B1FA4" w:rsidP="005B1FA4">
      <w:pPr>
        <w:spacing w:after="120"/>
        <w:jc w:val="both"/>
        <w:rPr>
          <w:shd w:val="clear" w:color="auto" w:fill="FFF2CC"/>
        </w:rPr>
      </w:pPr>
      <w:r>
        <w:t xml:space="preserve">As student </w:t>
      </w:r>
      <w:r>
        <w:rPr>
          <w:shd w:val="clear" w:color="auto" w:fill="FFF2CC"/>
        </w:rPr>
        <w:t xml:space="preserve">it is your responsibility to: </w:t>
      </w:r>
    </w:p>
    <w:p w14:paraId="3BB0043E" w14:textId="77777777" w:rsidR="005B1FA4" w:rsidRDefault="005B1FA4" w:rsidP="005B1FA4">
      <w:pPr>
        <w:numPr>
          <w:ilvl w:val="0"/>
          <w:numId w:val="13"/>
        </w:numPr>
        <w:spacing w:before="2" w:after="2"/>
        <w:ind w:left="720" w:hanging="360"/>
      </w:pPr>
      <w:bookmarkStart w:id="12" w:name="_heading=h.2et92p0" w:colFirst="0" w:colLast="0"/>
      <w:bookmarkEnd w:id="12"/>
      <w:r>
        <w:rPr>
          <w:shd w:val="clear" w:color="auto" w:fill="FFF2CC"/>
        </w:rPr>
        <w:t>Attend regularly</w:t>
      </w:r>
      <w:r>
        <w:t>, participate and speak Spanish in class.</w:t>
      </w:r>
    </w:p>
    <w:p w14:paraId="6A9F9A15" w14:textId="77777777" w:rsidR="005B1FA4" w:rsidRDefault="005B1FA4" w:rsidP="005B1FA4">
      <w:pPr>
        <w:numPr>
          <w:ilvl w:val="0"/>
          <w:numId w:val="13"/>
        </w:numPr>
        <w:spacing w:before="2" w:after="2"/>
        <w:ind w:left="720" w:hanging="360"/>
      </w:pPr>
      <w:r>
        <w:rPr>
          <w:shd w:val="clear" w:color="auto" w:fill="FFF2CC"/>
        </w:rPr>
        <w:t>Listen actively</w:t>
      </w:r>
      <w:r>
        <w:t xml:space="preserve"> when the instructor or another student is talking to the whole class.</w:t>
      </w:r>
    </w:p>
    <w:p w14:paraId="07E7167C" w14:textId="77777777" w:rsidR="005B1FA4" w:rsidRDefault="005B1FA4" w:rsidP="005B1FA4">
      <w:pPr>
        <w:numPr>
          <w:ilvl w:val="0"/>
          <w:numId w:val="13"/>
        </w:numPr>
        <w:spacing w:before="2" w:after="2"/>
        <w:ind w:left="720" w:hanging="360"/>
      </w:pPr>
      <w:r>
        <w:rPr>
          <w:shd w:val="clear" w:color="auto" w:fill="FFF2CC"/>
        </w:rPr>
        <w:t>Take notes in class</w:t>
      </w:r>
      <w:r>
        <w:t xml:space="preserve"> or when doing homework.</w:t>
      </w:r>
    </w:p>
    <w:p w14:paraId="47565A61" w14:textId="77777777" w:rsidR="005B1FA4" w:rsidRDefault="005B1FA4" w:rsidP="005B1FA4">
      <w:pPr>
        <w:numPr>
          <w:ilvl w:val="0"/>
          <w:numId w:val="13"/>
        </w:numPr>
        <w:spacing w:before="2" w:after="2"/>
        <w:ind w:left="720" w:hanging="360"/>
      </w:pPr>
      <w:r>
        <w:rPr>
          <w:shd w:val="clear" w:color="auto" w:fill="FFF2CC"/>
        </w:rPr>
        <w:t>Complete all assignments on time</w:t>
      </w:r>
      <w:r>
        <w:t>. It is your responsibility to read ahead the tentative class schedule and know when work is due.</w:t>
      </w:r>
    </w:p>
    <w:p w14:paraId="56D61214" w14:textId="77777777" w:rsidR="005B1FA4" w:rsidRDefault="005B1FA4" w:rsidP="005B1FA4">
      <w:pPr>
        <w:numPr>
          <w:ilvl w:val="0"/>
          <w:numId w:val="13"/>
        </w:numPr>
        <w:spacing w:before="2" w:after="2"/>
        <w:ind w:left="720" w:hanging="360"/>
      </w:pPr>
      <w:r>
        <w:rPr>
          <w:shd w:val="clear" w:color="auto" w:fill="FFF2CC"/>
        </w:rPr>
        <w:lastRenderedPageBreak/>
        <w:t>Check your grades periodically</w:t>
      </w:r>
      <w:r>
        <w:t xml:space="preserve"> on Connect.</w:t>
      </w:r>
    </w:p>
    <w:p w14:paraId="6D80771C" w14:textId="77777777" w:rsidR="005B1FA4" w:rsidRDefault="005B1FA4" w:rsidP="005B1FA4">
      <w:pPr>
        <w:spacing w:before="2" w:after="2"/>
      </w:pPr>
    </w:p>
    <w:p w14:paraId="746651F3" w14:textId="77777777" w:rsidR="005B1FA4" w:rsidRDefault="005B1FA4" w:rsidP="005B1FA4">
      <w:pPr>
        <w:pStyle w:val="Heading3"/>
      </w:pPr>
      <w:bookmarkStart w:id="13" w:name="_heading=h.ul375az8cyxh" w:colFirst="0" w:colLast="0"/>
      <w:bookmarkEnd w:id="13"/>
      <w:r>
        <w:t>STAMP Exam</w:t>
      </w:r>
    </w:p>
    <w:p w14:paraId="1462BCF5" w14:textId="77777777" w:rsidR="005B1FA4" w:rsidRDefault="005B1FA4" w:rsidP="005B1FA4"/>
    <w:p w14:paraId="2AF7C937" w14:textId="77777777" w:rsidR="005B1FA4" w:rsidRDefault="005B1FA4" w:rsidP="005B1FA4">
      <w:pPr>
        <w:spacing w:after="120"/>
        <w:jc w:val="both"/>
      </w:pPr>
      <w:r>
        <w:t xml:space="preserve">The </w:t>
      </w:r>
      <w:r>
        <w:rPr>
          <w:b/>
        </w:rPr>
        <w:t>STAMP exam</w:t>
      </w:r>
      <w:r>
        <w:t xml:space="preserve"> will be administered for assessment purposes. Your instructor will provide more information through the semester.</w:t>
      </w:r>
    </w:p>
    <w:p w14:paraId="7EEEFE05" w14:textId="77777777" w:rsidR="005B1FA4" w:rsidRDefault="005B1FA4" w:rsidP="005B1FA4">
      <w:pPr>
        <w:spacing w:after="120"/>
        <w:jc w:val="both"/>
      </w:pPr>
    </w:p>
    <w:p w14:paraId="31940B1D" w14:textId="77777777" w:rsidR="005B1FA4" w:rsidRDefault="005B1FA4" w:rsidP="005B1FA4">
      <w:pPr>
        <w:rPr>
          <w:b/>
          <w:smallCaps/>
          <w:color w:val="0070C0"/>
          <w:sz w:val="24"/>
          <w:szCs w:val="24"/>
        </w:rPr>
      </w:pPr>
      <w:r>
        <w:rPr>
          <w:b/>
          <w:smallCaps/>
          <w:color w:val="7030A0"/>
          <w:sz w:val="28"/>
          <w:szCs w:val="28"/>
        </w:rPr>
        <w:t>STATEMENT OF INCLUSION, DIVERSITY, AND EQUITY</w:t>
      </w:r>
    </w:p>
    <w:p w14:paraId="177B36C6" w14:textId="77777777" w:rsidR="005B1FA4" w:rsidRDefault="005B1FA4" w:rsidP="005B1F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360"/>
          <w:tab w:val="left" w:pos="10080"/>
        </w:tabs>
        <w:spacing w:after="120" w:line="264" w:lineRule="auto"/>
      </w:pPr>
      <w:r>
        <w:t>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religion, citizenship, or immigration status whether the status is documented or undocumented. If your name and/or pronouns differ from those on your college record, please let me know. If anything in the course content, lectures, or discussions prevents you from engaging in the course in the richest way possible, please let me know by email or other method.</w:t>
      </w:r>
    </w:p>
    <w:p w14:paraId="6CF0F83C" w14:textId="77777777" w:rsidR="005B1FA4" w:rsidRDefault="005B1FA4" w:rsidP="005B1FA4"/>
    <w:p w14:paraId="736FF960" w14:textId="77777777" w:rsidR="005B1FA4" w:rsidRDefault="005B1FA4" w:rsidP="005B1FA4">
      <w:pPr>
        <w:pStyle w:val="Heading2"/>
      </w:pPr>
      <w:r>
        <w:t>GRADING POLICY</w:t>
      </w:r>
    </w:p>
    <w:p w14:paraId="29BEC127" w14:textId="77777777" w:rsidR="005B1FA4" w:rsidRDefault="005B1FA4" w:rsidP="005B1FA4">
      <w:bookmarkStart w:id="14" w:name="_heading=h.qm4jyd3hl8kw" w:colFirst="0" w:colLast="0"/>
      <w:bookmarkEnd w:id="14"/>
      <w:r>
        <w:t>Grades in the class will be based on the following criteria:</w:t>
      </w:r>
    </w:p>
    <w:p w14:paraId="1604B097" w14:textId="77777777" w:rsidR="005B1FA4" w:rsidRDefault="005B1FA4" w:rsidP="005B1FA4">
      <w:r>
        <w:t xml:space="preserve"> </w:t>
      </w:r>
    </w:p>
    <w:p w14:paraId="4CF745E7" w14:textId="77777777" w:rsidR="005B1FA4" w:rsidRDefault="005B1FA4" w:rsidP="005B1FA4">
      <w:pPr>
        <w:spacing w:line="276" w:lineRule="auto"/>
        <w:ind w:right="-260"/>
        <w:jc w:val="both"/>
      </w:pPr>
      <w:r>
        <w:t xml:space="preserve">ONLINE WORKBOOK  - (CONNECT) . . . . . . . . . . . . . . .    20%            </w:t>
      </w:r>
    </w:p>
    <w:p w14:paraId="45419FD6" w14:textId="77777777" w:rsidR="005B1FA4" w:rsidRDefault="005B1FA4" w:rsidP="005B1FA4">
      <w:pPr>
        <w:spacing w:line="276" w:lineRule="auto"/>
        <w:ind w:right="-260"/>
        <w:jc w:val="both"/>
      </w:pPr>
      <w:r>
        <w:t xml:space="preserve">Chapter Exams(3). . . . . . . . . . . . . . . . . . . . . . . . . . . . .     25%                                                                                   </w:t>
      </w:r>
    </w:p>
    <w:p w14:paraId="019DA452" w14:textId="77777777" w:rsidR="005B1FA4" w:rsidRDefault="005B1FA4" w:rsidP="005B1FA4">
      <w:pPr>
        <w:spacing w:line="276" w:lineRule="auto"/>
        <w:ind w:right="-260"/>
        <w:jc w:val="both"/>
      </w:pPr>
      <w:r>
        <w:t>Oral Presentation . . . . . . . . . . . . . . .  . . . . . . . . . . . . .       5%</w:t>
      </w:r>
    </w:p>
    <w:p w14:paraId="17B58D85" w14:textId="77777777" w:rsidR="005B1FA4" w:rsidRDefault="005B1FA4" w:rsidP="005B1FA4">
      <w:pPr>
        <w:spacing w:line="276" w:lineRule="auto"/>
        <w:ind w:right="-260"/>
        <w:jc w:val="both"/>
      </w:pPr>
      <w:r>
        <w:t>Oral Exam . . . . . . . . . . . . . . .  . . . . . . . . . . . . . . . . . . .       5%</w:t>
      </w:r>
    </w:p>
    <w:p w14:paraId="2B02F5D8" w14:textId="77777777" w:rsidR="005B1FA4" w:rsidRDefault="005B1FA4" w:rsidP="005B1FA4">
      <w:pPr>
        <w:spacing w:line="276" w:lineRule="auto"/>
        <w:ind w:right="-260"/>
        <w:jc w:val="both"/>
      </w:pPr>
      <w:r>
        <w:t xml:space="preserve">Final exam (Chapters 7-12). . . . . . . . . . . . . . . . .  . . . .     20%            </w:t>
      </w:r>
    </w:p>
    <w:p w14:paraId="2B9E2C3C" w14:textId="77777777" w:rsidR="005B1FA4" w:rsidRDefault="005B1FA4" w:rsidP="005B1FA4">
      <w:pPr>
        <w:spacing w:line="276" w:lineRule="auto"/>
        <w:ind w:right="-260"/>
        <w:jc w:val="both"/>
      </w:pPr>
      <w:r>
        <w:t>Transparent Language . . . . . . . . . . . . . . . . . . . . . . . . .       3%</w:t>
      </w:r>
    </w:p>
    <w:p w14:paraId="6E13C3F0" w14:textId="77777777" w:rsidR="005B1FA4" w:rsidRDefault="005B1FA4" w:rsidP="005B1FA4">
      <w:pPr>
        <w:spacing w:line="276" w:lineRule="auto"/>
        <w:ind w:right="-260"/>
        <w:jc w:val="both"/>
      </w:pPr>
      <w:r>
        <w:t>Tutoring Sessions . . . . . . . . . . . . . . . . . . . . . . . . . . . . .       2%</w:t>
      </w:r>
    </w:p>
    <w:p w14:paraId="0750B0FC" w14:textId="77777777" w:rsidR="005B1FA4" w:rsidRDefault="005B1FA4" w:rsidP="005B1FA4">
      <w:pPr>
        <w:spacing w:line="276" w:lineRule="auto"/>
        <w:ind w:right="-260"/>
        <w:jc w:val="both"/>
      </w:pPr>
      <w:r>
        <w:t>Classwork and Participation . . . . . . . . . . . . . . . . . . . .     20%</w:t>
      </w:r>
    </w:p>
    <w:p w14:paraId="3DA266E0" w14:textId="77777777" w:rsidR="005B1FA4" w:rsidRDefault="005B1FA4" w:rsidP="005B1FA4">
      <w:pPr>
        <w:spacing w:line="276" w:lineRule="auto"/>
        <w:ind w:left="460" w:right="-260"/>
        <w:jc w:val="both"/>
      </w:pPr>
      <w:r>
        <w:t>Quizzes</w:t>
      </w:r>
    </w:p>
    <w:p w14:paraId="1A51631D" w14:textId="77777777" w:rsidR="005B1FA4" w:rsidRDefault="005B1FA4" w:rsidP="005B1FA4">
      <w:pPr>
        <w:spacing w:line="276" w:lineRule="auto"/>
        <w:ind w:left="460" w:right="-260"/>
        <w:jc w:val="both"/>
      </w:pPr>
      <w:r>
        <w:t>Written assignments</w:t>
      </w:r>
    </w:p>
    <w:p w14:paraId="3F540ACE" w14:textId="77777777" w:rsidR="005B1FA4" w:rsidRDefault="005B1FA4" w:rsidP="005B1FA4">
      <w:pPr>
        <w:spacing w:line="276" w:lineRule="auto"/>
        <w:ind w:left="460" w:right="-260"/>
        <w:jc w:val="both"/>
      </w:pPr>
      <w:r>
        <w:t xml:space="preserve">Grammar activities   </w:t>
      </w:r>
    </w:p>
    <w:p w14:paraId="162F4E51" w14:textId="77777777" w:rsidR="005B1FA4" w:rsidRDefault="005B1FA4" w:rsidP="005B1FA4">
      <w:pPr>
        <w:spacing w:line="276" w:lineRule="auto"/>
        <w:ind w:left="460" w:right="-260"/>
        <w:jc w:val="both"/>
      </w:pPr>
      <w:r>
        <w:t>Attendance</w:t>
      </w:r>
    </w:p>
    <w:p w14:paraId="2FDC25DC" w14:textId="77777777" w:rsidR="005B1FA4" w:rsidRDefault="005B1FA4" w:rsidP="005B1FA4">
      <w:pPr>
        <w:spacing w:line="276" w:lineRule="auto"/>
        <w:ind w:left="460" w:right="-260"/>
        <w:jc w:val="both"/>
      </w:pPr>
      <w:r>
        <w:t xml:space="preserve">Online Assignments  (Fridays)          </w:t>
      </w:r>
      <w:r>
        <w:tab/>
        <w:t xml:space="preserve">     </w:t>
      </w:r>
    </w:p>
    <w:p w14:paraId="2BA537BF" w14:textId="77777777" w:rsidR="005B1FA4" w:rsidRDefault="005B1FA4" w:rsidP="005B1FA4">
      <w:pPr>
        <w:pStyle w:val="Heading3"/>
        <w:keepNext w:val="0"/>
        <w:keepLines w:val="0"/>
        <w:spacing w:line="276" w:lineRule="auto"/>
        <w:jc w:val="both"/>
        <w:rPr>
          <w:i/>
          <w:color w:val="000000"/>
          <w:sz w:val="22"/>
          <w:szCs w:val="22"/>
        </w:rPr>
      </w:pPr>
      <w:bookmarkStart w:id="15" w:name="_heading=h.l10266156e0p" w:colFirst="0" w:colLast="0"/>
      <w:bookmarkEnd w:id="15"/>
      <w:r>
        <w:rPr>
          <w:i/>
          <w:color w:val="000000"/>
          <w:sz w:val="22"/>
          <w:szCs w:val="22"/>
        </w:rPr>
        <w:t>The grading scale used in this class is:</w:t>
      </w:r>
    </w:p>
    <w:p w14:paraId="7C587785" w14:textId="77777777" w:rsidR="005B1FA4" w:rsidRDefault="005B1FA4" w:rsidP="005B1FA4">
      <w:pPr>
        <w:spacing w:line="276" w:lineRule="auto"/>
        <w:ind w:right="-260"/>
        <w:jc w:val="both"/>
      </w:pPr>
      <w:r>
        <w:t xml:space="preserve"> </w:t>
      </w:r>
    </w:p>
    <w:p w14:paraId="68EE210D" w14:textId="77777777" w:rsidR="005B1FA4" w:rsidRDefault="005B1FA4" w:rsidP="005B1FA4">
      <w:pPr>
        <w:spacing w:line="276" w:lineRule="auto"/>
        <w:ind w:right="-260"/>
        <w:jc w:val="both"/>
      </w:pPr>
      <w:r>
        <w:t xml:space="preserve">93% - 100% = A                           </w:t>
      </w:r>
      <w:r>
        <w:tab/>
        <w:t xml:space="preserve">80% - 82% = B-                            </w:t>
      </w:r>
      <w:r>
        <w:tab/>
        <w:t>67% - 69% = D+</w:t>
      </w:r>
    </w:p>
    <w:p w14:paraId="1276D3C1" w14:textId="77777777" w:rsidR="005B1FA4" w:rsidRDefault="005B1FA4" w:rsidP="005B1FA4">
      <w:pPr>
        <w:spacing w:line="276" w:lineRule="auto"/>
        <w:ind w:right="-260"/>
        <w:jc w:val="both"/>
      </w:pPr>
      <w:r>
        <w:t xml:space="preserve">90% - 92%   = A-          </w:t>
      </w:r>
      <w:r>
        <w:tab/>
        <w:t xml:space="preserve">               77% - 79% = C+                           </w:t>
      </w:r>
      <w:r>
        <w:tab/>
        <w:t>63% - 66% = D</w:t>
      </w:r>
    </w:p>
    <w:p w14:paraId="73A65965" w14:textId="77777777" w:rsidR="005B1FA4" w:rsidRDefault="005B1FA4" w:rsidP="005B1FA4">
      <w:pPr>
        <w:spacing w:line="276" w:lineRule="auto"/>
        <w:ind w:right="-260"/>
        <w:jc w:val="both"/>
      </w:pPr>
      <w:r>
        <w:t xml:space="preserve">87% - 89%   = B+                         </w:t>
      </w:r>
      <w:r>
        <w:tab/>
        <w:t xml:space="preserve">73% - 76% = C                              </w:t>
      </w:r>
      <w:r>
        <w:tab/>
        <w:t>60% - 62% = D-</w:t>
      </w:r>
    </w:p>
    <w:p w14:paraId="4FC06011" w14:textId="77777777" w:rsidR="005B1FA4" w:rsidRDefault="005B1FA4" w:rsidP="005B1FA4">
      <w:pPr>
        <w:spacing w:line="276" w:lineRule="auto"/>
        <w:ind w:right="-260"/>
        <w:jc w:val="both"/>
      </w:pPr>
      <w:r>
        <w:t xml:space="preserve">83% - 86%   = B                            </w:t>
      </w:r>
      <w:r>
        <w:tab/>
        <w:t xml:space="preserve">70% - 73% = C-         </w:t>
      </w:r>
      <w:r>
        <w:tab/>
        <w:t xml:space="preserve">               59% and under = F</w:t>
      </w:r>
    </w:p>
    <w:p w14:paraId="22324711" w14:textId="77777777" w:rsidR="005B1FA4" w:rsidRDefault="005B1FA4" w:rsidP="005B1FA4">
      <w:pPr>
        <w:pStyle w:val="Heading2"/>
      </w:pPr>
      <w:r>
        <w:t>UNIVERSITY POLICIES</w:t>
      </w:r>
    </w:p>
    <w:p w14:paraId="7DDD1750" w14:textId="77777777" w:rsidR="005B1FA4" w:rsidRDefault="005B1FA4" w:rsidP="005B1FA4">
      <w:pPr>
        <w:pStyle w:val="Heading3"/>
      </w:pPr>
      <w:bookmarkStart w:id="16" w:name="_heading=h.ajs5bygl91m" w:colFirst="0" w:colLast="0"/>
      <w:bookmarkEnd w:id="16"/>
      <w:r>
        <w:t>Plagiarism and Cheating</w:t>
      </w:r>
    </w:p>
    <w:p w14:paraId="25D4447C" w14:textId="77777777" w:rsidR="005B1FA4" w:rsidRDefault="005B1FA4" w:rsidP="005B1FA4">
      <w:bookmarkStart w:id="17" w:name="_heading=h.ll31xrno51zr" w:colFirst="0" w:colLast="0"/>
      <w:bookmarkEnd w:id="17"/>
      <w:r>
        <w:t xml:space="preserve">Students are expected to be familiar with the University’s Policy on cheating and plagiarism. According to the University’s Rules and Regulations, “Plagiarism is the act of presenting the ideas and writing of another as one´s own. Cheating is the act of obtaining or attempting to obtain credit for academic work through the use of any dishonest, </w:t>
      </w:r>
      <w:r>
        <w:lastRenderedPageBreak/>
        <w:t>deceptive, or fraudulent means…Among other things, it includes…submitting work previously graded in another course…work presented simultaneously in two courses…” (CSUSB Bulletin 53-54).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5B541C97" w14:textId="77777777" w:rsidR="005B1FA4" w:rsidRDefault="005B1FA4" w:rsidP="005B1FA4">
      <w:pPr>
        <w:pStyle w:val="Heading3"/>
      </w:pPr>
      <w:r>
        <w:t>Spanish in class / written works</w:t>
      </w:r>
    </w:p>
    <w:p w14:paraId="44D9BB00" w14:textId="77777777" w:rsidR="005B1FA4" w:rsidRDefault="005B1FA4" w:rsidP="005B1FA4">
      <w:bookmarkStart w:id="18" w:name="_heading=h.n70i8jlxszpa" w:colFirst="0" w:colLast="0"/>
      <w:bookmarkEnd w:id="18"/>
      <w:r>
        <w:t xml:space="preserve"> This course will be conducted entirely in Spanish. I urge you to speak Spanish at all times, including before and after class.</w:t>
      </w:r>
    </w:p>
    <w:p w14:paraId="6FE7C949" w14:textId="77777777" w:rsidR="005B1FA4" w:rsidRDefault="005B1FA4" w:rsidP="005B1FA4">
      <w:pPr>
        <w:pStyle w:val="Heading3"/>
      </w:pPr>
      <w:bookmarkStart w:id="19" w:name="_heading=h.vlnrc4dewhc7" w:colFirst="0" w:colLast="0"/>
      <w:bookmarkEnd w:id="19"/>
      <w:r>
        <w:t>Conflict Resolution</w:t>
      </w:r>
    </w:p>
    <w:p w14:paraId="2A21F101" w14:textId="77777777" w:rsidR="005B1FA4" w:rsidRDefault="005B1FA4" w:rsidP="005B1FA4">
      <w:r>
        <w:t>If you are not in agreement with your instructor’s policies, grades, or practices, you must contact her first, by making an appointment during your instructor’s office hours. If after meeting with your instructor you are still not satisfied or need further advice, you should contact the Chair of the Department of World Languages and Literatures</w:t>
      </w:r>
    </w:p>
    <w:p w14:paraId="73277406" w14:textId="77777777" w:rsidR="005B1FA4" w:rsidRDefault="005B1FA4" w:rsidP="005B1FA4">
      <w:pPr>
        <w:pStyle w:val="Heading3"/>
      </w:pPr>
      <w:bookmarkStart w:id="20" w:name="_heading=h.hqcjx9sx4es7" w:colFirst="0" w:colLast="0"/>
      <w:bookmarkEnd w:id="20"/>
      <w:r>
        <w:t>Dropping and Adding</w:t>
      </w:r>
    </w:p>
    <w:p w14:paraId="4B9B0104" w14:textId="77777777" w:rsidR="005B1FA4" w:rsidRDefault="005B1FA4" w:rsidP="005B1FA4">
      <w:pPr>
        <w:rPr>
          <w:color w:val="800080"/>
          <w:u w:val="single"/>
        </w:rPr>
      </w:pPr>
      <w:r>
        <w:t>You are responsible for understanding the policies and procedures about add/drops, academic renewal, etc. found at</w:t>
      </w:r>
      <w:hyperlink r:id="rId17">
        <w:r>
          <w:t xml:space="preserve"> </w:t>
        </w:r>
      </w:hyperlink>
      <w:hyperlink r:id="rId18">
        <w:r>
          <w:rPr>
            <w:color w:val="800080"/>
            <w:u w:val="single"/>
          </w:rPr>
          <w:t>(CSUSB Bulletin, pages 46-48).</w:t>
        </w:r>
      </w:hyperlink>
    </w:p>
    <w:p w14:paraId="1482D398" w14:textId="77777777" w:rsidR="005B1FA4" w:rsidRDefault="005B1FA4" w:rsidP="005B1FA4">
      <w:pPr>
        <w:pStyle w:val="Heading2"/>
      </w:pPr>
      <w:bookmarkStart w:id="21" w:name="_heading=h.s7wo3jgx5w92" w:colFirst="0" w:colLast="0"/>
      <w:bookmarkEnd w:id="21"/>
      <w:r>
        <w:t>SUPPORT FOR STUDENTS WITH DISABILITIES</w:t>
      </w:r>
    </w:p>
    <w:p w14:paraId="79FC1939" w14:textId="77777777" w:rsidR="005B1FA4" w:rsidRDefault="005B1FA4" w:rsidP="005B1FA4">
      <w:pPr>
        <w:rPr>
          <w:b/>
        </w:rPr>
      </w:pPr>
      <w:r>
        <w:t xml:space="preserve">If you have a documented disability, please read the below information to have your right to accommodation met. If you have an undocumented disability, please schedule a time to meet with me so we can discuss your needs. </w:t>
      </w:r>
    </w:p>
    <w:p w14:paraId="5760A9F3" w14:textId="77777777" w:rsidR="005B1FA4" w:rsidRDefault="005B1FA4" w:rsidP="005B1FA4">
      <w:pPr>
        <w:pStyle w:val="Heading3"/>
        <w:keepNext w:val="0"/>
        <w:keepLines w:val="0"/>
        <w:spacing w:before="0" w:after="0"/>
        <w:rPr>
          <w:b/>
          <w:color w:val="0070C0"/>
          <w:sz w:val="24"/>
          <w:szCs w:val="24"/>
        </w:rPr>
      </w:pPr>
    </w:p>
    <w:p w14:paraId="3264AE10" w14:textId="77777777" w:rsidR="005B1FA4" w:rsidRDefault="005B1FA4" w:rsidP="005B1FA4">
      <w:pPr>
        <w:rPr>
          <w:rFonts w:ascii="Times New Roman" w:eastAsia="Times New Roman" w:hAnsi="Times New Roman" w:cs="Times New Roman"/>
          <w:sz w:val="24"/>
          <w:szCs w:val="24"/>
        </w:rPr>
      </w:pPr>
    </w:p>
    <w:p w14:paraId="5B766D09" w14:textId="77777777" w:rsidR="005B1FA4" w:rsidRDefault="005B1FA4" w:rsidP="005B1FA4">
      <w:r>
        <w:t xml:space="preserve">If you are in need of an accommodation for a disability in order to participate in this class, please see the instructor and contact Services to Students with Disabilities at (909) 537-5238 or </w:t>
      </w:r>
      <w:hyperlink r:id="rId19">
        <w:r>
          <w:rPr>
            <w:color w:val="0000FF"/>
            <w:u w:val="single"/>
          </w:rPr>
          <w:t>ssd@csusb.edu</w:t>
        </w:r>
      </w:hyperlink>
      <w:r>
        <w:t>.</w:t>
      </w:r>
    </w:p>
    <w:p w14:paraId="6941C836" w14:textId="77777777" w:rsidR="005B1FA4" w:rsidRDefault="005B1FA4" w:rsidP="005B1FA4">
      <w: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1BAAA692" w14:textId="77777777" w:rsidR="005B1FA4" w:rsidRDefault="005B1FA4" w:rsidP="005B1FA4"/>
    <w:p w14:paraId="7CC4F88A" w14:textId="77777777" w:rsidR="005B1FA4" w:rsidRDefault="005B1FA4" w:rsidP="005B1FA4">
      <w: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2B7FCD9B" w14:textId="77777777" w:rsidR="005B1FA4" w:rsidRDefault="005B1FA4" w:rsidP="005B1FA4"/>
    <w:p w14:paraId="60FF765E" w14:textId="77777777" w:rsidR="005B1FA4" w:rsidRDefault="005B1FA4" w:rsidP="005B1FA4">
      <w:pPr>
        <w:pStyle w:val="Heading2"/>
        <w:rPr>
          <w:color w:val="0070C0"/>
        </w:rPr>
      </w:pPr>
      <w:bookmarkStart w:id="22" w:name="_heading=h.pqmucqtwglr0" w:colFirst="0" w:colLast="0"/>
      <w:bookmarkEnd w:id="22"/>
      <w:r>
        <w:t>TECHNICAL SUPPORT FOR CANVAS</w:t>
      </w:r>
    </w:p>
    <w:p w14:paraId="436CE3CB" w14:textId="77777777" w:rsidR="005B1FA4" w:rsidRDefault="005B1FA4" w:rsidP="005B1FA4">
      <w:pPr>
        <w:ind w:right="-630"/>
        <w:rPr>
          <w:sz w:val="24"/>
          <w:szCs w:val="24"/>
        </w:rPr>
      </w:pPr>
    </w:p>
    <w:p w14:paraId="436BAEF3" w14:textId="77777777" w:rsidR="005B1FA4" w:rsidRDefault="005B1FA4" w:rsidP="005B1FA4">
      <w:pPr>
        <w:ind w:right="-630"/>
      </w:pPr>
      <w:r>
        <w:t>Student support for Blackboard is provided by the Technology Support Center, located on the 1</w:t>
      </w:r>
      <w:r>
        <w:rPr>
          <w:vertAlign w:val="superscript"/>
        </w:rPr>
        <w:t>st</w:t>
      </w:r>
      <w:r>
        <w:t xml:space="preserve"> floor of the Pfau Library Wedge, PL-1108. They can be reached at 909-537-7677 or </w:t>
      </w:r>
      <w:hyperlink r:id="rId20">
        <w:r>
          <w:rPr>
            <w:color w:val="0000FF"/>
            <w:u w:val="single"/>
          </w:rPr>
          <w:t>support@csusb.edu</w:t>
        </w:r>
      </w:hyperlink>
    </w:p>
    <w:p w14:paraId="15236FB4" w14:textId="77777777" w:rsidR="005B1FA4" w:rsidRDefault="005B1FA4" w:rsidP="005B1FA4">
      <w:pPr>
        <w:ind w:right="-630"/>
      </w:pPr>
    </w:p>
    <w:p w14:paraId="0B81148D" w14:textId="77777777" w:rsidR="005B1FA4" w:rsidRDefault="005B1FA4" w:rsidP="005B1FA4">
      <w:pPr>
        <w:ind w:right="-630"/>
      </w:pPr>
    </w:p>
    <w:p w14:paraId="71FE15A0" w14:textId="77777777" w:rsidR="005B1FA4" w:rsidRDefault="005B1FA4" w:rsidP="005B1FA4">
      <w:pPr>
        <w:pStyle w:val="Heading3"/>
        <w:jc w:val="center"/>
        <w:rPr>
          <w:highlight w:val="white"/>
        </w:rPr>
      </w:pPr>
      <w:r>
        <w:rPr>
          <w:highlight w:val="white"/>
        </w:rPr>
        <w:t>TENTATIVE PROGRAM</w:t>
      </w:r>
    </w:p>
    <w:p w14:paraId="3B908201" w14:textId="77777777" w:rsidR="005B1FA4" w:rsidRDefault="005B1FA4" w:rsidP="005B1FA4">
      <w:pPr>
        <w:rPr>
          <w:highlight w:val="white"/>
        </w:rPr>
      </w:pPr>
      <w:r>
        <w:rPr>
          <w:highlight w:val="white"/>
        </w:rPr>
        <w:t xml:space="preserve">This syllabus is tentative and may be subject to change. Modifications will be announced and students will be held responsible for all changes. </w:t>
      </w:r>
    </w:p>
    <w:p w14:paraId="31D822FA" w14:textId="77777777" w:rsidR="005B1FA4" w:rsidRDefault="005B1FA4" w:rsidP="005B1FA4">
      <w:pPr>
        <w:rPr>
          <w:highlight w:val="white"/>
        </w:rPr>
      </w:pPr>
      <w:r>
        <w:rPr>
          <w:b/>
          <w:highlight w:val="white"/>
        </w:rPr>
        <w:t xml:space="preserve"> </w:t>
      </w:r>
      <w:r>
        <w:rPr>
          <w:highlight w:val="white"/>
        </w:rPr>
        <w:t>______________________________________________________________________________</w:t>
      </w:r>
    </w:p>
    <w:p w14:paraId="4BC296A7" w14:textId="77777777" w:rsidR="005B1FA4" w:rsidRDefault="005B1FA4" w:rsidP="005B1FA4">
      <w:pPr>
        <w:numPr>
          <w:ilvl w:val="0"/>
          <w:numId w:val="18"/>
        </w:numPr>
        <w:pBdr>
          <w:top w:val="nil"/>
          <w:left w:val="nil"/>
          <w:bottom w:val="nil"/>
          <w:right w:val="nil"/>
          <w:between w:val="nil"/>
        </w:pBdr>
        <w:jc w:val="center"/>
        <w:rPr>
          <w:b/>
          <w:color w:val="000000"/>
          <w:highlight w:val="white"/>
        </w:rPr>
      </w:pPr>
      <w:r>
        <w:rPr>
          <w:b/>
          <w:color w:val="000000"/>
          <w:highlight w:val="white"/>
        </w:rPr>
        <w:t xml:space="preserve">Semana 1 </w:t>
      </w:r>
      <w:r>
        <w:rPr>
          <w:b/>
          <w:highlight w:val="white"/>
        </w:rPr>
        <w:t>​</w:t>
      </w:r>
    </w:p>
    <w:p w14:paraId="031A699A" w14:textId="77777777" w:rsidR="005B1FA4" w:rsidRDefault="005B1FA4" w:rsidP="005B1FA4">
      <w:pPr>
        <w:rPr>
          <w:highlight w:val="white"/>
        </w:rPr>
      </w:pPr>
    </w:p>
    <w:p w14:paraId="2751DFC3" w14:textId="77777777" w:rsidR="005B1FA4" w:rsidRDefault="005B1FA4" w:rsidP="005B1FA4">
      <w:pPr>
        <w:rPr>
          <w:b/>
        </w:rPr>
      </w:pPr>
      <w:r>
        <w:rPr>
          <w:b/>
          <w:u w:val="single"/>
        </w:rPr>
        <w:t xml:space="preserve">Martes 27 </w:t>
      </w:r>
      <w:r>
        <w:rPr>
          <w:b/>
        </w:rPr>
        <w:tab/>
      </w:r>
      <w:r>
        <w:rPr>
          <w:b/>
        </w:rPr>
        <w:tab/>
      </w:r>
      <w:r>
        <w:rPr>
          <w:b/>
        </w:rPr>
        <w:tab/>
      </w:r>
      <w:r>
        <w:rPr>
          <w:b/>
        </w:rPr>
        <w:tab/>
        <w:t xml:space="preserve"> </w:t>
      </w:r>
    </w:p>
    <w:p w14:paraId="0B01F2C5" w14:textId="77777777" w:rsidR="005B1FA4" w:rsidRDefault="005B1FA4" w:rsidP="005B1FA4">
      <w:pPr>
        <w:numPr>
          <w:ilvl w:val="0"/>
          <w:numId w:val="2"/>
        </w:numPr>
        <w:spacing w:after="200" w:line="276" w:lineRule="auto"/>
        <w:ind w:right="-260"/>
        <w:jc w:val="both"/>
      </w:pPr>
      <w:r>
        <w:t xml:space="preserve"> Introducción al curso</w:t>
      </w:r>
    </w:p>
    <w:p w14:paraId="64CB1926" w14:textId="77777777" w:rsidR="005B1FA4" w:rsidRDefault="005B1FA4" w:rsidP="005B1FA4">
      <w:pPr>
        <w:rPr>
          <w:b/>
          <w:u w:val="single"/>
        </w:rPr>
      </w:pPr>
      <w:r>
        <w:rPr>
          <w:b/>
          <w:u w:val="single"/>
        </w:rPr>
        <w:t xml:space="preserve">Jueves 29 </w:t>
      </w:r>
      <w:r>
        <w:rPr>
          <w:b/>
        </w:rPr>
        <w:tab/>
      </w:r>
      <w:r>
        <w:rPr>
          <w:b/>
        </w:rPr>
        <w:tab/>
      </w:r>
      <w:r>
        <w:rPr>
          <w:b/>
        </w:rPr>
        <w:tab/>
      </w:r>
      <w:r>
        <w:rPr>
          <w:b/>
        </w:rPr>
        <w:tab/>
        <w:t xml:space="preserve"> </w:t>
      </w:r>
    </w:p>
    <w:p w14:paraId="5E90BFBD" w14:textId="77777777" w:rsidR="005B1FA4" w:rsidRPr="001C75EE" w:rsidRDefault="005B1FA4" w:rsidP="005B1FA4">
      <w:pPr>
        <w:numPr>
          <w:ilvl w:val="0"/>
          <w:numId w:val="5"/>
        </w:numPr>
        <w:ind w:right="-260"/>
        <w:jc w:val="both"/>
        <w:rPr>
          <w:lang w:val="es-419"/>
        </w:rPr>
      </w:pPr>
      <w:r w:rsidRPr="001C75EE">
        <w:rPr>
          <w:lang w:val="es-419"/>
        </w:rPr>
        <w:lastRenderedPageBreak/>
        <w:t>Actividades de repaso de conceptos básicos</w:t>
      </w:r>
    </w:p>
    <w:p w14:paraId="721895F1" w14:textId="77777777" w:rsidR="005B1FA4" w:rsidRDefault="005B1FA4" w:rsidP="005B1FA4">
      <w:pPr>
        <w:numPr>
          <w:ilvl w:val="0"/>
          <w:numId w:val="5"/>
        </w:numPr>
        <w:ind w:right="-260"/>
        <w:jc w:val="both"/>
      </w:pPr>
      <w:r>
        <w:t>Práctica oral</w:t>
      </w:r>
    </w:p>
    <w:p w14:paraId="343D280D" w14:textId="77777777" w:rsidR="005B1FA4" w:rsidRDefault="005B1FA4" w:rsidP="005B1FA4">
      <w:pPr>
        <w:ind w:right="-260"/>
        <w:jc w:val="both"/>
      </w:pPr>
    </w:p>
    <w:p w14:paraId="29364AF9" w14:textId="77777777" w:rsidR="005B1FA4" w:rsidRDefault="005B1FA4" w:rsidP="005B1FA4">
      <w:pPr>
        <w:rPr>
          <w:b/>
          <w:u w:val="single"/>
        </w:rPr>
      </w:pPr>
      <w:r>
        <w:rPr>
          <w:b/>
          <w:u w:val="single"/>
        </w:rPr>
        <w:t xml:space="preserve">Viernes 30 </w:t>
      </w:r>
      <w:r>
        <w:rPr>
          <w:b/>
        </w:rPr>
        <w:tab/>
      </w:r>
      <w:r>
        <w:rPr>
          <w:b/>
        </w:rPr>
        <w:tab/>
      </w:r>
      <w:r>
        <w:rPr>
          <w:b/>
        </w:rPr>
        <w:tab/>
      </w:r>
      <w:r>
        <w:rPr>
          <w:b/>
        </w:rPr>
        <w:tab/>
      </w:r>
    </w:p>
    <w:p w14:paraId="22E6FA8A" w14:textId="77777777" w:rsidR="005B1FA4" w:rsidRDefault="005B1FA4" w:rsidP="005B1FA4">
      <w:pPr>
        <w:numPr>
          <w:ilvl w:val="0"/>
          <w:numId w:val="5"/>
        </w:numPr>
        <w:spacing w:line="276" w:lineRule="auto"/>
        <w:ind w:right="-260"/>
        <w:jc w:val="both"/>
        <w:rPr>
          <w:color w:val="000000"/>
        </w:rPr>
      </w:pPr>
      <w:r>
        <w:t xml:space="preserve"> </w:t>
      </w:r>
      <w:r>
        <w:rPr>
          <w:color w:val="000000"/>
        </w:rPr>
        <w:t>Tarea online</w:t>
      </w:r>
    </w:p>
    <w:p w14:paraId="12264FEF" w14:textId="77777777" w:rsidR="005B1FA4" w:rsidRDefault="005B1FA4" w:rsidP="005B1FA4">
      <w:pPr>
        <w:rPr>
          <w:highlight w:val="white"/>
        </w:rPr>
      </w:pPr>
      <w:r>
        <w:rPr>
          <w:highlight w:val="white"/>
        </w:rPr>
        <w:t>______________________________________________________________________________</w:t>
      </w:r>
    </w:p>
    <w:p w14:paraId="62D54875" w14:textId="77777777" w:rsidR="005B1FA4" w:rsidRDefault="005B1FA4" w:rsidP="005B1FA4">
      <w:pPr>
        <w:numPr>
          <w:ilvl w:val="0"/>
          <w:numId w:val="20"/>
        </w:numPr>
        <w:jc w:val="center"/>
        <w:rPr>
          <w:b/>
          <w:highlight w:val="white"/>
        </w:rPr>
      </w:pPr>
      <w:r>
        <w:rPr>
          <w:b/>
          <w:highlight w:val="white"/>
        </w:rPr>
        <w:t>Semana 2</w:t>
      </w:r>
    </w:p>
    <w:p w14:paraId="2B499908" w14:textId="77777777" w:rsidR="005B1FA4" w:rsidRDefault="005B1FA4" w:rsidP="005B1FA4">
      <w:pPr>
        <w:rPr>
          <w:b/>
          <w:u w:val="single"/>
        </w:rPr>
      </w:pPr>
      <w:r>
        <w:rPr>
          <w:b/>
          <w:u w:val="single"/>
        </w:rPr>
        <w:t xml:space="preserve">Martes 3 </w:t>
      </w:r>
    </w:p>
    <w:p w14:paraId="41808A4B" w14:textId="77777777" w:rsidR="005B1FA4" w:rsidRPr="001C75EE" w:rsidRDefault="005B1FA4" w:rsidP="005B1FA4">
      <w:pPr>
        <w:numPr>
          <w:ilvl w:val="0"/>
          <w:numId w:val="5"/>
        </w:numPr>
        <w:ind w:right="-260"/>
        <w:jc w:val="both"/>
        <w:rPr>
          <w:lang w:val="es-419"/>
        </w:rPr>
      </w:pPr>
      <w:r w:rsidRPr="001C75EE">
        <w:rPr>
          <w:lang w:val="es-419"/>
        </w:rPr>
        <w:t>Actividades de repaso de conceptos básicos</w:t>
      </w:r>
    </w:p>
    <w:p w14:paraId="7B463689" w14:textId="77777777" w:rsidR="005B1FA4" w:rsidRDefault="005B1FA4" w:rsidP="005B1FA4">
      <w:pPr>
        <w:numPr>
          <w:ilvl w:val="0"/>
          <w:numId w:val="5"/>
        </w:numPr>
        <w:ind w:right="-260"/>
        <w:jc w:val="both"/>
      </w:pPr>
      <w:r>
        <w:t>Práctica oral</w:t>
      </w:r>
    </w:p>
    <w:p w14:paraId="4FA7170F" w14:textId="77777777" w:rsidR="005B1FA4" w:rsidRDefault="005B1FA4" w:rsidP="005B1FA4">
      <w:pPr>
        <w:ind w:right="-260"/>
        <w:jc w:val="both"/>
      </w:pPr>
    </w:p>
    <w:p w14:paraId="582C8CDD" w14:textId="77777777" w:rsidR="005B1FA4" w:rsidRDefault="005B1FA4" w:rsidP="005B1FA4">
      <w:pPr>
        <w:rPr>
          <w:b/>
          <w:u w:val="single"/>
        </w:rPr>
      </w:pPr>
      <w:r>
        <w:rPr>
          <w:b/>
          <w:u w:val="single"/>
        </w:rPr>
        <w:t xml:space="preserve">Jueves 5  </w:t>
      </w:r>
    </w:p>
    <w:p w14:paraId="4024E223" w14:textId="77777777" w:rsidR="005B1FA4" w:rsidRDefault="005B1FA4" w:rsidP="005B1FA4">
      <w:pPr>
        <w:ind w:right="-259"/>
      </w:pPr>
      <w:r>
        <w:rPr>
          <w:b/>
        </w:rPr>
        <w:t xml:space="preserve">       Capítulo 7 – </w:t>
      </w:r>
      <w:r>
        <w:t>Nos-otros (195)</w:t>
      </w:r>
    </w:p>
    <w:p w14:paraId="6204291C" w14:textId="77777777" w:rsidR="005B1FA4" w:rsidRDefault="005B1FA4" w:rsidP="005B1FA4">
      <w:pPr>
        <w:numPr>
          <w:ilvl w:val="0"/>
          <w:numId w:val="5"/>
        </w:numPr>
        <w:spacing w:line="276" w:lineRule="auto"/>
        <w:ind w:right="-260"/>
        <w:jc w:val="both"/>
      </w:pPr>
      <w:r>
        <w:rPr>
          <w:b/>
        </w:rPr>
        <w:t>Minilectura</w:t>
      </w:r>
      <w:r>
        <w:t>: “Familias bilingües” (197)</w:t>
      </w:r>
    </w:p>
    <w:p w14:paraId="54AA138D" w14:textId="77777777" w:rsidR="005B1FA4" w:rsidRPr="001C75EE" w:rsidRDefault="005B1FA4" w:rsidP="005B1FA4">
      <w:pPr>
        <w:numPr>
          <w:ilvl w:val="0"/>
          <w:numId w:val="5"/>
        </w:numPr>
        <w:spacing w:after="200" w:line="276" w:lineRule="auto"/>
        <w:ind w:right="-260"/>
        <w:jc w:val="both"/>
        <w:rPr>
          <w:lang w:val="es-419"/>
        </w:rPr>
      </w:pPr>
      <w:r w:rsidRPr="001C75EE">
        <w:rPr>
          <w:b/>
          <w:lang w:val="es-419"/>
        </w:rPr>
        <w:t>Palabras</w:t>
      </w:r>
      <w:r w:rsidRPr="001C75EE">
        <w:rPr>
          <w:lang w:val="es-419"/>
        </w:rPr>
        <w:t>: La identidad nacional; La experiencia en otro país; Expresiones de ánimo y esperanza (199)</w:t>
      </w:r>
    </w:p>
    <w:p w14:paraId="1BBCF625" w14:textId="77777777" w:rsidR="005B1FA4" w:rsidRDefault="005B1FA4" w:rsidP="005B1FA4">
      <w:pPr>
        <w:rPr>
          <w:b/>
          <w:u w:val="single"/>
        </w:rPr>
      </w:pPr>
      <w:r>
        <w:rPr>
          <w:b/>
          <w:u w:val="single"/>
        </w:rPr>
        <w:t>Viernes 6</w:t>
      </w:r>
    </w:p>
    <w:p w14:paraId="3B3BAED3" w14:textId="77777777" w:rsidR="005B1FA4" w:rsidRDefault="005B1FA4" w:rsidP="005B1FA4">
      <w:pPr>
        <w:numPr>
          <w:ilvl w:val="0"/>
          <w:numId w:val="5"/>
        </w:numPr>
        <w:spacing w:line="276" w:lineRule="auto"/>
        <w:ind w:right="-260"/>
        <w:jc w:val="both"/>
        <w:rPr>
          <w:color w:val="000000"/>
        </w:rPr>
      </w:pPr>
      <w:r>
        <w:rPr>
          <w:color w:val="000000"/>
        </w:rPr>
        <w:t>Tarea online</w:t>
      </w:r>
    </w:p>
    <w:p w14:paraId="7BAEB621" w14:textId="77777777" w:rsidR="005B1FA4" w:rsidRDefault="005B1FA4" w:rsidP="005B1FA4">
      <w:pPr>
        <w:rPr>
          <w:highlight w:val="white"/>
        </w:rPr>
      </w:pPr>
      <w:r>
        <w:rPr>
          <w:highlight w:val="white"/>
        </w:rPr>
        <w:t>______________________________________________________________________________</w:t>
      </w:r>
    </w:p>
    <w:p w14:paraId="788E1C40" w14:textId="77777777" w:rsidR="005B1FA4" w:rsidRDefault="005B1FA4" w:rsidP="005B1FA4">
      <w:pPr>
        <w:numPr>
          <w:ilvl w:val="0"/>
          <w:numId w:val="9"/>
        </w:numPr>
        <w:jc w:val="center"/>
        <w:rPr>
          <w:b/>
          <w:highlight w:val="white"/>
        </w:rPr>
      </w:pPr>
      <w:r>
        <w:rPr>
          <w:b/>
          <w:highlight w:val="white"/>
        </w:rPr>
        <w:t>Semana 3</w:t>
      </w:r>
    </w:p>
    <w:p w14:paraId="7EDEC4A6" w14:textId="77777777" w:rsidR="005B1FA4" w:rsidRDefault="005B1FA4" w:rsidP="005B1FA4">
      <w:pPr>
        <w:rPr>
          <w:b/>
          <w:u w:val="single"/>
        </w:rPr>
      </w:pPr>
      <w:r>
        <w:rPr>
          <w:b/>
          <w:u w:val="single"/>
        </w:rPr>
        <w:t xml:space="preserve">Martes 10 </w:t>
      </w:r>
    </w:p>
    <w:p w14:paraId="432B08D1" w14:textId="77777777" w:rsidR="005B1FA4" w:rsidRPr="001C75EE" w:rsidRDefault="005B1FA4" w:rsidP="005B1FA4">
      <w:pPr>
        <w:numPr>
          <w:ilvl w:val="0"/>
          <w:numId w:val="6"/>
        </w:numPr>
        <w:spacing w:line="276" w:lineRule="auto"/>
        <w:ind w:right="-260"/>
        <w:jc w:val="both"/>
        <w:rPr>
          <w:lang w:val="es-419"/>
        </w:rPr>
      </w:pPr>
      <w:r w:rsidRPr="001C75EE">
        <w:rPr>
          <w:b/>
          <w:lang w:val="es-419"/>
        </w:rPr>
        <w:t xml:space="preserve">Estructuras 17: </w:t>
      </w:r>
      <w:r w:rsidRPr="001C75EE">
        <w:rPr>
          <w:lang w:val="es-419"/>
        </w:rPr>
        <w:t>Palabras y expresiones absolutas e indefinidas (205)</w:t>
      </w:r>
    </w:p>
    <w:p w14:paraId="64FE2525" w14:textId="77777777" w:rsidR="005B1FA4" w:rsidRPr="001C75EE" w:rsidRDefault="005B1FA4" w:rsidP="005B1FA4">
      <w:pPr>
        <w:rPr>
          <w:b/>
          <w:u w:val="single"/>
          <w:lang w:val="es-419"/>
        </w:rPr>
      </w:pPr>
    </w:p>
    <w:p w14:paraId="04E3F9E0" w14:textId="77777777" w:rsidR="005B1FA4" w:rsidRDefault="005B1FA4" w:rsidP="005B1FA4">
      <w:pPr>
        <w:rPr>
          <w:b/>
          <w:u w:val="single"/>
        </w:rPr>
      </w:pPr>
      <w:r>
        <w:rPr>
          <w:b/>
          <w:u w:val="single"/>
        </w:rPr>
        <w:t xml:space="preserve">Jueves 12  </w:t>
      </w:r>
    </w:p>
    <w:p w14:paraId="38F5BC66" w14:textId="77777777" w:rsidR="005B1FA4" w:rsidRPr="001C75EE" w:rsidRDefault="005B1FA4" w:rsidP="005B1FA4">
      <w:pPr>
        <w:numPr>
          <w:ilvl w:val="0"/>
          <w:numId w:val="5"/>
        </w:numPr>
        <w:spacing w:line="276" w:lineRule="auto"/>
        <w:ind w:right="-260"/>
        <w:jc w:val="both"/>
        <w:rPr>
          <w:lang w:val="es-419"/>
        </w:rPr>
      </w:pPr>
      <w:r w:rsidRPr="001C75EE">
        <w:rPr>
          <w:b/>
          <w:lang w:val="es-419"/>
        </w:rPr>
        <w:t>Estructuras 18</w:t>
      </w:r>
      <w:r w:rsidRPr="001C75EE">
        <w:rPr>
          <w:highlight w:val="white"/>
          <w:lang w:val="es-419"/>
        </w:rPr>
        <w:t>:</w:t>
      </w:r>
      <w:r w:rsidRPr="001C75EE">
        <w:rPr>
          <w:b/>
          <w:lang w:val="es-419"/>
        </w:rPr>
        <w:t xml:space="preserve">  </w:t>
      </w:r>
      <w:r w:rsidRPr="001C75EE">
        <w:rPr>
          <w:lang w:val="es-419"/>
        </w:rPr>
        <w:t>El indicativo y el subjuntivo en cláusulas adjetivales (210)</w:t>
      </w:r>
    </w:p>
    <w:p w14:paraId="46496D78" w14:textId="77777777" w:rsidR="005B1FA4" w:rsidRPr="001C75EE" w:rsidRDefault="005B1FA4" w:rsidP="005B1FA4">
      <w:pPr>
        <w:spacing w:line="276" w:lineRule="auto"/>
        <w:ind w:right="-260"/>
        <w:jc w:val="both"/>
        <w:rPr>
          <w:lang w:val="es-419"/>
        </w:rPr>
      </w:pPr>
    </w:p>
    <w:p w14:paraId="09F97B53" w14:textId="77777777" w:rsidR="005B1FA4" w:rsidRDefault="005B1FA4" w:rsidP="005B1FA4">
      <w:pPr>
        <w:rPr>
          <w:b/>
          <w:u w:val="single"/>
        </w:rPr>
      </w:pPr>
      <w:r>
        <w:rPr>
          <w:b/>
          <w:u w:val="single"/>
        </w:rPr>
        <w:t xml:space="preserve">Viernes 13  </w:t>
      </w:r>
    </w:p>
    <w:p w14:paraId="42FCD3C1" w14:textId="77777777" w:rsidR="005B1FA4" w:rsidRDefault="005B1FA4" w:rsidP="005B1FA4">
      <w:pPr>
        <w:numPr>
          <w:ilvl w:val="0"/>
          <w:numId w:val="5"/>
        </w:numPr>
        <w:spacing w:line="276" w:lineRule="auto"/>
        <w:ind w:right="-260"/>
        <w:jc w:val="both"/>
        <w:rPr>
          <w:color w:val="000000"/>
        </w:rPr>
      </w:pPr>
      <w:r>
        <w:rPr>
          <w:color w:val="000000"/>
        </w:rPr>
        <w:t>Tarea online</w:t>
      </w:r>
      <w:r>
        <w:rPr>
          <w:highlight w:val="white"/>
        </w:rPr>
        <w:t xml:space="preserve">                  </w:t>
      </w:r>
    </w:p>
    <w:p w14:paraId="78545A38" w14:textId="77777777" w:rsidR="005B1FA4" w:rsidRDefault="005B1FA4" w:rsidP="005B1FA4">
      <w:pPr>
        <w:rPr>
          <w:highlight w:val="white"/>
        </w:rPr>
      </w:pPr>
      <w:r>
        <w:rPr>
          <w:highlight w:val="white"/>
        </w:rPr>
        <w:t>______________________________________________________________________________</w:t>
      </w:r>
    </w:p>
    <w:p w14:paraId="5715FEA5" w14:textId="77777777" w:rsidR="005B1FA4" w:rsidRDefault="005B1FA4" w:rsidP="005B1FA4">
      <w:pPr>
        <w:numPr>
          <w:ilvl w:val="0"/>
          <w:numId w:val="17"/>
        </w:numPr>
        <w:jc w:val="center"/>
        <w:rPr>
          <w:b/>
          <w:highlight w:val="white"/>
        </w:rPr>
      </w:pPr>
      <w:r>
        <w:rPr>
          <w:b/>
          <w:highlight w:val="white"/>
        </w:rPr>
        <w:t xml:space="preserve">Semana 4 </w:t>
      </w:r>
    </w:p>
    <w:p w14:paraId="01D6D3CA" w14:textId="77777777" w:rsidR="005B1FA4" w:rsidRDefault="005B1FA4" w:rsidP="005B1FA4">
      <w:pPr>
        <w:rPr>
          <w:b/>
          <w:u w:val="single"/>
        </w:rPr>
      </w:pPr>
      <w:r>
        <w:rPr>
          <w:b/>
          <w:u w:val="single"/>
        </w:rPr>
        <w:t>Martes 17</w:t>
      </w:r>
    </w:p>
    <w:p w14:paraId="2987A9AD" w14:textId="77777777" w:rsidR="005B1FA4" w:rsidRDefault="005B1FA4" w:rsidP="005B1FA4">
      <w:pPr>
        <w:numPr>
          <w:ilvl w:val="0"/>
          <w:numId w:val="7"/>
        </w:numPr>
        <w:spacing w:line="276" w:lineRule="auto"/>
        <w:ind w:right="-260"/>
        <w:jc w:val="center"/>
      </w:pPr>
      <w:r>
        <w:rPr>
          <w:b/>
          <w:highlight w:val="yellow"/>
        </w:rPr>
        <w:t>Examen de la lección 7</w:t>
      </w:r>
    </w:p>
    <w:p w14:paraId="54851BA7" w14:textId="77777777" w:rsidR="005B1FA4" w:rsidRDefault="005B1FA4" w:rsidP="005B1FA4">
      <w:pPr>
        <w:spacing w:line="276" w:lineRule="auto"/>
        <w:ind w:right="-260"/>
        <w:jc w:val="both"/>
      </w:pPr>
    </w:p>
    <w:p w14:paraId="1182C34B" w14:textId="77777777" w:rsidR="005B1FA4" w:rsidRDefault="005B1FA4" w:rsidP="005B1FA4">
      <w:pPr>
        <w:rPr>
          <w:b/>
          <w:u w:val="single"/>
        </w:rPr>
      </w:pPr>
      <w:bookmarkStart w:id="23" w:name="_heading=h.63qvtudnw4z3" w:colFirst="0" w:colLast="0"/>
      <w:bookmarkEnd w:id="23"/>
      <w:r>
        <w:rPr>
          <w:b/>
          <w:u w:val="single"/>
        </w:rPr>
        <w:t xml:space="preserve">Jueves 19   </w:t>
      </w:r>
    </w:p>
    <w:p w14:paraId="608ABDC1" w14:textId="77777777" w:rsidR="005B1FA4" w:rsidRDefault="005B1FA4" w:rsidP="005B1FA4">
      <w:pPr>
        <w:ind w:right="-259"/>
      </w:pPr>
      <w:r>
        <w:rPr>
          <w:b/>
        </w:rPr>
        <w:t xml:space="preserve">       Capítulo 8 – </w:t>
      </w:r>
      <w:r>
        <w:t>Nuestro pequeño mundo (221)</w:t>
      </w:r>
    </w:p>
    <w:p w14:paraId="459E8714" w14:textId="77777777" w:rsidR="005B1FA4" w:rsidRDefault="005B1FA4" w:rsidP="005B1FA4">
      <w:pPr>
        <w:numPr>
          <w:ilvl w:val="0"/>
          <w:numId w:val="7"/>
        </w:numPr>
        <w:spacing w:line="276" w:lineRule="auto"/>
        <w:ind w:right="-260"/>
        <w:jc w:val="both"/>
      </w:pPr>
      <w:r w:rsidRPr="001C75EE">
        <w:rPr>
          <w:b/>
          <w:lang w:val="es-419"/>
        </w:rPr>
        <w:t>Minilectura</w:t>
      </w:r>
      <w:r w:rsidRPr="001C75EE">
        <w:rPr>
          <w:lang w:val="es-419"/>
        </w:rPr>
        <w:t xml:space="preserve">: “Los desafíos de América Latina frente a la escasez de agua . . .” </w:t>
      </w:r>
      <w:r>
        <w:t>(223)</w:t>
      </w:r>
    </w:p>
    <w:p w14:paraId="6DB0EEAB" w14:textId="77777777" w:rsidR="005B1FA4" w:rsidRPr="001C75EE" w:rsidRDefault="005B1FA4" w:rsidP="005B1FA4">
      <w:pPr>
        <w:numPr>
          <w:ilvl w:val="0"/>
          <w:numId w:val="7"/>
        </w:numPr>
        <w:spacing w:after="200" w:line="276" w:lineRule="auto"/>
        <w:ind w:right="-260"/>
        <w:rPr>
          <w:lang w:val="es-419"/>
        </w:rPr>
      </w:pPr>
      <w:r w:rsidRPr="001C75EE">
        <w:rPr>
          <w:b/>
          <w:lang w:val="es-419"/>
        </w:rPr>
        <w:t>Palabras</w:t>
      </w:r>
      <w:r w:rsidRPr="001C75EE">
        <w:rPr>
          <w:lang w:val="es-419"/>
        </w:rPr>
        <w:t>: El medioambiente; El impacto medioambiental; Expresiones para pedir ayuda y dar resoluciones de grupo   (225)</w:t>
      </w:r>
    </w:p>
    <w:p w14:paraId="37C0FF3F" w14:textId="77777777" w:rsidR="005B1FA4" w:rsidRDefault="005B1FA4" w:rsidP="005B1FA4">
      <w:pPr>
        <w:rPr>
          <w:b/>
          <w:u w:val="single"/>
        </w:rPr>
      </w:pPr>
      <w:r>
        <w:rPr>
          <w:b/>
          <w:u w:val="single"/>
        </w:rPr>
        <w:t>Viernes 20</w:t>
      </w:r>
      <w:r>
        <w:rPr>
          <w:b/>
        </w:rPr>
        <w:t xml:space="preserve">                                                             </w:t>
      </w:r>
    </w:p>
    <w:p w14:paraId="020CE7BC" w14:textId="77777777" w:rsidR="005B1FA4" w:rsidRDefault="005B1FA4" w:rsidP="005B1FA4">
      <w:pPr>
        <w:numPr>
          <w:ilvl w:val="0"/>
          <w:numId w:val="5"/>
        </w:numPr>
        <w:spacing w:line="276" w:lineRule="auto"/>
        <w:ind w:right="-260"/>
        <w:jc w:val="both"/>
        <w:rPr>
          <w:color w:val="000000"/>
        </w:rPr>
      </w:pPr>
      <w:r>
        <w:rPr>
          <w:color w:val="000000"/>
        </w:rPr>
        <w:t>Tarea online</w:t>
      </w:r>
    </w:p>
    <w:p w14:paraId="4422D497" w14:textId="77777777" w:rsidR="005B1FA4" w:rsidRPr="001E55C4" w:rsidRDefault="005B1FA4" w:rsidP="005B1FA4">
      <w:pPr>
        <w:numPr>
          <w:ilvl w:val="0"/>
          <w:numId w:val="5"/>
        </w:numPr>
        <w:rPr>
          <w:highlight w:val="yellow"/>
        </w:rPr>
      </w:pPr>
      <w:bookmarkStart w:id="24" w:name="_Hlk185317565"/>
      <w:r w:rsidRPr="001E55C4">
        <w:rPr>
          <w:highlight w:val="yellow"/>
        </w:rPr>
        <w:t>Email Writing: This includes using common greetings and closings, along with polite phrases to maintain professionalism. Students could learn to say “Following up on my last message…” and “Please let me know if you need further details.”</w:t>
      </w:r>
    </w:p>
    <w:bookmarkEnd w:id="24"/>
    <w:p w14:paraId="07426EAA" w14:textId="77777777" w:rsidR="005B1FA4" w:rsidRDefault="005B1FA4" w:rsidP="005B1FA4">
      <w:pPr>
        <w:spacing w:line="276" w:lineRule="auto"/>
        <w:ind w:left="720" w:right="-260"/>
        <w:jc w:val="both"/>
        <w:rPr>
          <w:color w:val="000000"/>
        </w:rPr>
      </w:pPr>
    </w:p>
    <w:p w14:paraId="1A9C3704" w14:textId="77777777" w:rsidR="005B1FA4" w:rsidRDefault="005B1FA4" w:rsidP="005B1FA4">
      <w:pPr>
        <w:ind w:left="720"/>
        <w:rPr>
          <w:highlight w:val="white"/>
        </w:rPr>
      </w:pPr>
      <w:r>
        <w:rPr>
          <w:highlight w:val="white"/>
        </w:rPr>
        <w:t>_______________________________________________________________________________</w:t>
      </w:r>
    </w:p>
    <w:p w14:paraId="75F76453" w14:textId="77777777" w:rsidR="005B1FA4" w:rsidRDefault="005B1FA4" w:rsidP="005B1FA4">
      <w:pPr>
        <w:numPr>
          <w:ilvl w:val="0"/>
          <w:numId w:val="8"/>
        </w:numPr>
        <w:jc w:val="center"/>
        <w:rPr>
          <w:b/>
          <w:highlight w:val="white"/>
        </w:rPr>
      </w:pPr>
      <w:r>
        <w:rPr>
          <w:b/>
          <w:highlight w:val="white"/>
        </w:rPr>
        <w:t>Semana 5</w:t>
      </w:r>
    </w:p>
    <w:p w14:paraId="2ED0B61F" w14:textId="77777777" w:rsidR="005B1FA4" w:rsidRDefault="005B1FA4" w:rsidP="005B1FA4">
      <w:pPr>
        <w:rPr>
          <w:b/>
          <w:u w:val="single"/>
        </w:rPr>
      </w:pPr>
      <w:r>
        <w:rPr>
          <w:b/>
          <w:u w:val="single"/>
        </w:rPr>
        <w:t xml:space="preserve">Martes 24  </w:t>
      </w:r>
    </w:p>
    <w:p w14:paraId="17E78161" w14:textId="77777777" w:rsidR="005B1FA4" w:rsidRPr="001C75EE" w:rsidRDefault="005B1FA4" w:rsidP="005B1FA4">
      <w:pPr>
        <w:numPr>
          <w:ilvl w:val="0"/>
          <w:numId w:val="12"/>
        </w:numPr>
        <w:spacing w:line="276" w:lineRule="auto"/>
        <w:ind w:right="-260"/>
        <w:jc w:val="both"/>
        <w:rPr>
          <w:lang w:val="es-419"/>
        </w:rPr>
      </w:pPr>
      <w:r w:rsidRPr="001C75EE">
        <w:rPr>
          <w:b/>
          <w:lang w:val="es-419"/>
        </w:rPr>
        <w:t>Estructuras 19</w:t>
      </w:r>
      <w:r w:rsidRPr="001C75EE">
        <w:rPr>
          <w:highlight w:val="white"/>
          <w:lang w:val="es-419"/>
        </w:rPr>
        <w:t xml:space="preserve">: </w:t>
      </w:r>
      <w:r w:rsidRPr="001C75EE">
        <w:rPr>
          <w:lang w:val="es-419"/>
        </w:rPr>
        <w:t>El futuro y el futuro perfecto de indicativo (231)</w:t>
      </w:r>
    </w:p>
    <w:p w14:paraId="275B2FF8" w14:textId="77777777" w:rsidR="005B1FA4" w:rsidRPr="001C75EE" w:rsidRDefault="005B1FA4" w:rsidP="005B1FA4">
      <w:pPr>
        <w:rPr>
          <w:b/>
          <w:u w:val="single"/>
          <w:lang w:val="es-419"/>
        </w:rPr>
      </w:pPr>
    </w:p>
    <w:p w14:paraId="704C0CBD" w14:textId="77777777" w:rsidR="005B1FA4" w:rsidRDefault="005B1FA4" w:rsidP="005B1FA4">
      <w:pPr>
        <w:rPr>
          <w:b/>
        </w:rPr>
      </w:pPr>
      <w:r>
        <w:rPr>
          <w:b/>
          <w:u w:val="single"/>
        </w:rPr>
        <w:t>Jueves 26</w:t>
      </w:r>
      <w:r>
        <w:rPr>
          <w:b/>
        </w:rPr>
        <w:t xml:space="preserve"> </w:t>
      </w:r>
      <w:r>
        <w:rPr>
          <w:b/>
        </w:rPr>
        <w:tab/>
      </w:r>
      <w:r>
        <w:rPr>
          <w:b/>
        </w:rPr>
        <w:tab/>
      </w:r>
      <w:r>
        <w:rPr>
          <w:b/>
        </w:rPr>
        <w:tab/>
      </w:r>
      <w:r>
        <w:rPr>
          <w:b/>
        </w:rPr>
        <w:tab/>
      </w:r>
    </w:p>
    <w:p w14:paraId="3091B216" w14:textId="77777777" w:rsidR="005B1FA4" w:rsidRPr="001C75EE" w:rsidRDefault="005B1FA4" w:rsidP="005B1FA4">
      <w:pPr>
        <w:numPr>
          <w:ilvl w:val="0"/>
          <w:numId w:val="7"/>
        </w:numPr>
        <w:spacing w:line="276" w:lineRule="auto"/>
        <w:ind w:right="-260"/>
        <w:jc w:val="both"/>
        <w:rPr>
          <w:lang w:val="es-419"/>
        </w:rPr>
      </w:pPr>
      <w:r w:rsidRPr="001C75EE">
        <w:rPr>
          <w:b/>
          <w:lang w:val="es-419"/>
        </w:rPr>
        <w:t>Estructuras 20</w:t>
      </w:r>
      <w:r w:rsidRPr="001C75EE">
        <w:rPr>
          <w:highlight w:val="white"/>
          <w:lang w:val="es-419"/>
        </w:rPr>
        <w:t xml:space="preserve">: </w:t>
      </w:r>
      <w:r w:rsidRPr="001C75EE">
        <w:rPr>
          <w:lang w:val="es-419"/>
        </w:rPr>
        <w:t>El indicativo y el subjuntivo en cláusulas adverbiales (235)</w:t>
      </w:r>
    </w:p>
    <w:p w14:paraId="6069C08B" w14:textId="77777777" w:rsidR="005B1FA4" w:rsidRPr="001C75EE" w:rsidRDefault="005B1FA4" w:rsidP="005B1FA4">
      <w:pPr>
        <w:spacing w:line="276" w:lineRule="auto"/>
        <w:ind w:right="-260"/>
        <w:jc w:val="both"/>
        <w:rPr>
          <w:lang w:val="es-419"/>
        </w:rPr>
      </w:pPr>
    </w:p>
    <w:p w14:paraId="540C8A6F" w14:textId="77777777" w:rsidR="005B1FA4" w:rsidRDefault="005B1FA4" w:rsidP="005B1FA4">
      <w:pPr>
        <w:rPr>
          <w:b/>
          <w:u w:val="single"/>
        </w:rPr>
      </w:pPr>
      <w:r>
        <w:rPr>
          <w:b/>
          <w:u w:val="single"/>
        </w:rPr>
        <w:t xml:space="preserve">Viernes 27 </w:t>
      </w:r>
    </w:p>
    <w:p w14:paraId="00279A6C" w14:textId="77777777" w:rsidR="005B1FA4" w:rsidRDefault="005B1FA4" w:rsidP="005B1FA4">
      <w:pPr>
        <w:numPr>
          <w:ilvl w:val="0"/>
          <w:numId w:val="5"/>
        </w:numPr>
        <w:spacing w:line="276" w:lineRule="auto"/>
        <w:ind w:right="-260"/>
        <w:jc w:val="both"/>
        <w:rPr>
          <w:color w:val="000000"/>
        </w:rPr>
      </w:pPr>
      <w:r>
        <w:rPr>
          <w:color w:val="000000"/>
        </w:rPr>
        <w:t>Tarea online</w:t>
      </w:r>
    </w:p>
    <w:p w14:paraId="0A5BC966" w14:textId="77777777" w:rsidR="005B1FA4" w:rsidRDefault="005B1FA4" w:rsidP="005B1FA4">
      <w:pPr>
        <w:rPr>
          <w:b/>
          <w:highlight w:val="white"/>
        </w:rPr>
      </w:pPr>
      <w:r>
        <w:rPr>
          <w:highlight w:val="white"/>
        </w:rPr>
        <w:t>________________________________________________________________________________</w:t>
      </w:r>
    </w:p>
    <w:p w14:paraId="7E4A0F51" w14:textId="77777777" w:rsidR="005B1FA4" w:rsidRPr="001C75EE" w:rsidRDefault="005B1FA4" w:rsidP="005B1FA4">
      <w:pPr>
        <w:numPr>
          <w:ilvl w:val="0"/>
          <w:numId w:val="16"/>
        </w:numPr>
        <w:jc w:val="center"/>
        <w:rPr>
          <w:b/>
          <w:highlight w:val="white"/>
          <w:lang w:val="es-419"/>
        </w:rPr>
      </w:pPr>
      <w:r w:rsidRPr="001C75EE">
        <w:rPr>
          <w:b/>
          <w:highlight w:val="white"/>
          <w:lang w:val="es-419"/>
        </w:rPr>
        <w:t>Semana 6</w:t>
      </w:r>
    </w:p>
    <w:p w14:paraId="7A3A86A8" w14:textId="77777777" w:rsidR="005B1FA4" w:rsidRDefault="005B1FA4" w:rsidP="005B1FA4">
      <w:pPr>
        <w:rPr>
          <w:b/>
          <w:u w:val="single"/>
        </w:rPr>
      </w:pPr>
      <w:r>
        <w:rPr>
          <w:b/>
          <w:u w:val="single"/>
        </w:rPr>
        <w:t xml:space="preserve">Martes 1  </w:t>
      </w:r>
    </w:p>
    <w:p w14:paraId="324CCFD8" w14:textId="77777777" w:rsidR="005B1FA4" w:rsidRDefault="005B1FA4" w:rsidP="005B1FA4">
      <w:pPr>
        <w:numPr>
          <w:ilvl w:val="0"/>
          <w:numId w:val="12"/>
        </w:numPr>
        <w:jc w:val="center"/>
      </w:pPr>
      <w:r>
        <w:rPr>
          <w:b/>
          <w:highlight w:val="yellow"/>
        </w:rPr>
        <w:t>Examen de la lección 8</w:t>
      </w:r>
    </w:p>
    <w:p w14:paraId="47CE7233" w14:textId="77777777" w:rsidR="005B1FA4" w:rsidRDefault="005B1FA4" w:rsidP="005B1FA4">
      <w:pPr>
        <w:spacing w:line="276" w:lineRule="auto"/>
        <w:ind w:right="-260"/>
        <w:jc w:val="both"/>
      </w:pPr>
    </w:p>
    <w:p w14:paraId="55FFFB79" w14:textId="77777777" w:rsidR="005B1FA4" w:rsidRDefault="005B1FA4" w:rsidP="005B1FA4">
      <w:pPr>
        <w:rPr>
          <w:b/>
          <w:u w:val="single"/>
        </w:rPr>
      </w:pPr>
      <w:r>
        <w:rPr>
          <w:b/>
          <w:u w:val="single"/>
        </w:rPr>
        <w:t>Jueves 3</w:t>
      </w:r>
    </w:p>
    <w:p w14:paraId="585F2ED7" w14:textId="77777777" w:rsidR="005B1FA4" w:rsidRPr="001C75EE" w:rsidRDefault="005B1FA4" w:rsidP="005B1FA4">
      <w:pPr>
        <w:ind w:right="-259"/>
        <w:rPr>
          <w:lang w:val="es-419"/>
        </w:rPr>
      </w:pPr>
      <w:r w:rsidRPr="001C75EE">
        <w:rPr>
          <w:b/>
          <w:lang w:val="es-419"/>
        </w:rPr>
        <w:t xml:space="preserve">       Capítulo 9 –</w:t>
      </w:r>
      <w:r w:rsidRPr="001C75EE">
        <w:rPr>
          <w:lang w:val="es-419"/>
        </w:rPr>
        <w:t>En busca de la igualdad (251)</w:t>
      </w:r>
    </w:p>
    <w:p w14:paraId="5694DECC" w14:textId="77777777" w:rsidR="005B1FA4" w:rsidRPr="001C75EE" w:rsidRDefault="005B1FA4" w:rsidP="005B1FA4">
      <w:pPr>
        <w:numPr>
          <w:ilvl w:val="0"/>
          <w:numId w:val="12"/>
        </w:numPr>
        <w:spacing w:line="276" w:lineRule="auto"/>
        <w:ind w:right="-260"/>
        <w:jc w:val="both"/>
        <w:rPr>
          <w:lang w:val="es-419"/>
        </w:rPr>
      </w:pPr>
      <w:r w:rsidRPr="001C75EE">
        <w:rPr>
          <w:b/>
          <w:lang w:val="es-419"/>
        </w:rPr>
        <w:t>Minilectura</w:t>
      </w:r>
      <w:r w:rsidRPr="001C75EE">
        <w:rPr>
          <w:lang w:val="es-419"/>
        </w:rPr>
        <w:t>: “Día Internacional de la Eliminación de la Violencia contra la Mujer” (253)</w:t>
      </w:r>
    </w:p>
    <w:p w14:paraId="28341925" w14:textId="77777777" w:rsidR="005B1FA4" w:rsidRPr="001C75EE" w:rsidRDefault="005B1FA4" w:rsidP="005B1FA4">
      <w:pPr>
        <w:numPr>
          <w:ilvl w:val="0"/>
          <w:numId w:val="12"/>
        </w:numPr>
        <w:spacing w:after="200" w:line="276" w:lineRule="auto"/>
        <w:ind w:right="-260"/>
        <w:jc w:val="both"/>
        <w:rPr>
          <w:lang w:val="es-419"/>
        </w:rPr>
      </w:pPr>
      <w:r w:rsidRPr="001C75EE">
        <w:rPr>
          <w:b/>
          <w:lang w:val="es-419"/>
        </w:rPr>
        <w:t>Palabras</w:t>
      </w:r>
      <w:r w:rsidRPr="001C75EE">
        <w:rPr>
          <w:lang w:val="es-419"/>
        </w:rPr>
        <w:t>: Para hablar de la inclusión; Para hablar de temas sociales; Para expresar opiniones   (255)</w:t>
      </w:r>
    </w:p>
    <w:p w14:paraId="71B55C88" w14:textId="77777777" w:rsidR="005B1FA4" w:rsidRDefault="005B1FA4" w:rsidP="005B1FA4">
      <w:pPr>
        <w:rPr>
          <w:b/>
          <w:u w:val="single"/>
        </w:rPr>
      </w:pPr>
      <w:r>
        <w:rPr>
          <w:b/>
          <w:u w:val="single"/>
        </w:rPr>
        <w:t>Viernes 4</w:t>
      </w:r>
    </w:p>
    <w:p w14:paraId="55ABC12B" w14:textId="77777777" w:rsidR="005B1FA4" w:rsidRDefault="005B1FA4" w:rsidP="005B1FA4">
      <w:pPr>
        <w:numPr>
          <w:ilvl w:val="0"/>
          <w:numId w:val="5"/>
        </w:numPr>
        <w:spacing w:line="276" w:lineRule="auto"/>
        <w:ind w:right="-260"/>
        <w:jc w:val="both"/>
        <w:rPr>
          <w:color w:val="000000"/>
        </w:rPr>
      </w:pPr>
      <w:r>
        <w:rPr>
          <w:color w:val="000000"/>
        </w:rPr>
        <w:t>Tarea online</w:t>
      </w:r>
    </w:p>
    <w:p w14:paraId="391E80E3" w14:textId="77777777" w:rsidR="005B1FA4" w:rsidRDefault="005B1FA4" w:rsidP="005B1FA4">
      <w:pPr>
        <w:rPr>
          <w:highlight w:val="white"/>
        </w:rPr>
      </w:pPr>
      <w:r>
        <w:rPr>
          <w:highlight w:val="white"/>
        </w:rPr>
        <w:t>_______________________________________________________________________________</w:t>
      </w:r>
    </w:p>
    <w:p w14:paraId="62435E61" w14:textId="77777777" w:rsidR="005B1FA4" w:rsidRDefault="005B1FA4" w:rsidP="005B1FA4">
      <w:pPr>
        <w:numPr>
          <w:ilvl w:val="0"/>
          <w:numId w:val="21"/>
        </w:numPr>
        <w:jc w:val="center"/>
        <w:rPr>
          <w:b/>
          <w:highlight w:val="white"/>
        </w:rPr>
      </w:pPr>
      <w:r>
        <w:rPr>
          <w:b/>
          <w:highlight w:val="white"/>
        </w:rPr>
        <w:t>Semana 7</w:t>
      </w:r>
    </w:p>
    <w:p w14:paraId="4D8887E1" w14:textId="77777777" w:rsidR="005B1FA4" w:rsidRDefault="005B1FA4" w:rsidP="005B1FA4">
      <w:pPr>
        <w:rPr>
          <w:b/>
          <w:u w:val="single"/>
        </w:rPr>
      </w:pPr>
      <w:r>
        <w:rPr>
          <w:b/>
          <w:u w:val="single"/>
        </w:rPr>
        <w:t>Martes 8</w:t>
      </w:r>
    </w:p>
    <w:p w14:paraId="09D19803" w14:textId="77777777" w:rsidR="005B1FA4" w:rsidRPr="001C75EE" w:rsidRDefault="005B1FA4" w:rsidP="005B1FA4">
      <w:pPr>
        <w:numPr>
          <w:ilvl w:val="0"/>
          <w:numId w:val="14"/>
        </w:numPr>
        <w:spacing w:line="276" w:lineRule="auto"/>
        <w:ind w:right="-260"/>
        <w:jc w:val="both"/>
        <w:rPr>
          <w:b/>
          <w:lang w:val="es-419"/>
        </w:rPr>
      </w:pPr>
      <w:r w:rsidRPr="001C75EE">
        <w:rPr>
          <w:b/>
          <w:lang w:val="es-419"/>
        </w:rPr>
        <w:t>Estructuras 21</w:t>
      </w:r>
      <w:r w:rsidRPr="001C75EE">
        <w:rPr>
          <w:highlight w:val="white"/>
          <w:lang w:val="es-419"/>
        </w:rPr>
        <w:t>:</w:t>
      </w:r>
      <w:r w:rsidRPr="001C75EE">
        <w:rPr>
          <w:b/>
          <w:lang w:val="es-419"/>
        </w:rPr>
        <w:t xml:space="preserve">  </w:t>
      </w:r>
      <w:r w:rsidRPr="001C75EE">
        <w:rPr>
          <w:lang w:val="es-419"/>
        </w:rPr>
        <w:t>Presente perfecto de subjuntivo (261)</w:t>
      </w:r>
    </w:p>
    <w:p w14:paraId="48C15353" w14:textId="77777777" w:rsidR="005B1FA4" w:rsidRPr="001C75EE" w:rsidRDefault="005B1FA4" w:rsidP="005B1FA4">
      <w:pPr>
        <w:rPr>
          <w:b/>
          <w:u w:val="single"/>
          <w:lang w:val="es-419"/>
        </w:rPr>
      </w:pPr>
    </w:p>
    <w:p w14:paraId="3BA685BF" w14:textId="77777777" w:rsidR="005B1FA4" w:rsidRDefault="005B1FA4" w:rsidP="005B1FA4">
      <w:pPr>
        <w:rPr>
          <w:b/>
          <w:u w:val="single"/>
        </w:rPr>
      </w:pPr>
      <w:r>
        <w:rPr>
          <w:b/>
          <w:u w:val="single"/>
        </w:rPr>
        <w:t>Jueves 10</w:t>
      </w:r>
    </w:p>
    <w:p w14:paraId="7E65CE1E" w14:textId="77777777" w:rsidR="005B1FA4" w:rsidRDefault="005B1FA4" w:rsidP="005B1FA4">
      <w:pPr>
        <w:numPr>
          <w:ilvl w:val="0"/>
          <w:numId w:val="12"/>
        </w:numPr>
        <w:spacing w:line="276" w:lineRule="auto"/>
        <w:ind w:right="-260"/>
        <w:jc w:val="both"/>
      </w:pPr>
      <w:r>
        <w:rPr>
          <w:b/>
        </w:rPr>
        <w:t>Estructuras 22</w:t>
      </w:r>
      <w:r>
        <w:rPr>
          <w:highlight w:val="white"/>
        </w:rPr>
        <w:t>:</w:t>
      </w:r>
      <w:r>
        <w:rPr>
          <w:b/>
        </w:rPr>
        <w:t xml:space="preserve"> </w:t>
      </w:r>
      <w:r>
        <w:t>Los pronombres relativos (264)</w:t>
      </w:r>
    </w:p>
    <w:p w14:paraId="22A15E05" w14:textId="77777777" w:rsidR="005B1FA4" w:rsidRDefault="005B1FA4" w:rsidP="005B1FA4">
      <w:pPr>
        <w:spacing w:line="276" w:lineRule="auto"/>
        <w:ind w:right="-260"/>
        <w:jc w:val="both"/>
        <w:rPr>
          <w:b/>
        </w:rPr>
      </w:pPr>
    </w:p>
    <w:p w14:paraId="23A0A8E1" w14:textId="77777777" w:rsidR="005B1FA4" w:rsidRDefault="005B1FA4" w:rsidP="005B1FA4">
      <w:pPr>
        <w:rPr>
          <w:b/>
          <w:u w:val="single"/>
        </w:rPr>
      </w:pPr>
      <w:r>
        <w:rPr>
          <w:b/>
          <w:u w:val="single"/>
        </w:rPr>
        <w:t>Viernes 11</w:t>
      </w:r>
    </w:p>
    <w:p w14:paraId="657B8904" w14:textId="77777777" w:rsidR="005B1FA4" w:rsidRDefault="005B1FA4" w:rsidP="005B1FA4">
      <w:pPr>
        <w:numPr>
          <w:ilvl w:val="0"/>
          <w:numId w:val="5"/>
        </w:numPr>
        <w:spacing w:line="276" w:lineRule="auto"/>
        <w:ind w:right="-260"/>
        <w:jc w:val="both"/>
        <w:rPr>
          <w:color w:val="000000"/>
        </w:rPr>
      </w:pPr>
      <w:r>
        <w:rPr>
          <w:color w:val="000000"/>
        </w:rPr>
        <w:t>Tarea online</w:t>
      </w:r>
    </w:p>
    <w:p w14:paraId="4F445105" w14:textId="77777777" w:rsidR="005B1FA4" w:rsidRDefault="005B1FA4" w:rsidP="005B1FA4">
      <w:pPr>
        <w:rPr>
          <w:highlight w:val="white"/>
        </w:rPr>
      </w:pPr>
      <w:r>
        <w:rPr>
          <w:highlight w:val="white"/>
        </w:rPr>
        <w:t>________________________________________________________________________________</w:t>
      </w:r>
    </w:p>
    <w:p w14:paraId="0AE4FC3E" w14:textId="77777777" w:rsidR="005B1FA4" w:rsidRDefault="005B1FA4" w:rsidP="005B1FA4">
      <w:pPr>
        <w:numPr>
          <w:ilvl w:val="0"/>
          <w:numId w:val="3"/>
        </w:numPr>
        <w:jc w:val="center"/>
        <w:rPr>
          <w:b/>
          <w:highlight w:val="white"/>
        </w:rPr>
      </w:pPr>
      <w:r>
        <w:rPr>
          <w:b/>
          <w:highlight w:val="white"/>
        </w:rPr>
        <w:t xml:space="preserve">Semana 8 </w:t>
      </w:r>
    </w:p>
    <w:p w14:paraId="0DAD9EAF" w14:textId="77777777" w:rsidR="005B1FA4" w:rsidRDefault="005B1FA4" w:rsidP="005B1FA4">
      <w:pPr>
        <w:rPr>
          <w:b/>
          <w:u w:val="single"/>
        </w:rPr>
      </w:pPr>
    </w:p>
    <w:p w14:paraId="58AD4FFA" w14:textId="77777777" w:rsidR="005B1FA4" w:rsidRDefault="005B1FA4" w:rsidP="005B1FA4">
      <w:pPr>
        <w:rPr>
          <w:b/>
          <w:u w:val="single"/>
        </w:rPr>
      </w:pPr>
      <w:r>
        <w:rPr>
          <w:b/>
          <w:u w:val="single"/>
        </w:rPr>
        <w:t>Martes 15</w:t>
      </w:r>
    </w:p>
    <w:p w14:paraId="0BE210B3" w14:textId="77777777" w:rsidR="005B1FA4" w:rsidRDefault="005B1FA4" w:rsidP="005B1FA4">
      <w:pPr>
        <w:numPr>
          <w:ilvl w:val="0"/>
          <w:numId w:val="15"/>
        </w:numPr>
        <w:jc w:val="center"/>
      </w:pPr>
      <w:r>
        <w:rPr>
          <w:b/>
          <w:highlight w:val="yellow"/>
        </w:rPr>
        <w:t>Examen de la lección 9</w:t>
      </w:r>
    </w:p>
    <w:p w14:paraId="7AA7658F" w14:textId="77777777" w:rsidR="005B1FA4" w:rsidRDefault="005B1FA4" w:rsidP="005B1FA4">
      <w:pPr>
        <w:rPr>
          <w:b/>
          <w:u w:val="single"/>
        </w:rPr>
      </w:pPr>
    </w:p>
    <w:p w14:paraId="02F02A8B" w14:textId="77777777" w:rsidR="005B1FA4" w:rsidRDefault="005B1FA4" w:rsidP="005B1FA4">
      <w:pPr>
        <w:rPr>
          <w:b/>
          <w:u w:val="single"/>
        </w:rPr>
      </w:pPr>
      <w:r>
        <w:rPr>
          <w:b/>
          <w:u w:val="single"/>
        </w:rPr>
        <w:t>Jueves 17</w:t>
      </w:r>
    </w:p>
    <w:p w14:paraId="529CD942" w14:textId="77777777" w:rsidR="005B1FA4" w:rsidRPr="001C75EE" w:rsidRDefault="005B1FA4" w:rsidP="005B1FA4">
      <w:pPr>
        <w:ind w:right="-259"/>
        <w:rPr>
          <w:b/>
          <w:lang w:val="es-419"/>
        </w:rPr>
      </w:pPr>
      <w:r w:rsidRPr="001C75EE">
        <w:rPr>
          <w:b/>
          <w:lang w:val="es-419"/>
        </w:rPr>
        <w:t xml:space="preserve">       Capítulo 10 – </w:t>
      </w:r>
      <w:r w:rsidRPr="001C75EE">
        <w:rPr>
          <w:highlight w:val="white"/>
          <w:lang w:val="es-419"/>
        </w:rPr>
        <w:t xml:space="preserve">América: pueblos y herencias en contacto </w:t>
      </w:r>
      <w:r w:rsidRPr="001C75EE">
        <w:rPr>
          <w:lang w:val="es-419"/>
        </w:rPr>
        <w:t>(</w:t>
      </w:r>
      <w:r w:rsidRPr="001C75EE">
        <w:rPr>
          <w:highlight w:val="white"/>
          <w:lang w:val="es-419"/>
        </w:rPr>
        <w:t>2</w:t>
      </w:r>
      <w:r w:rsidRPr="001C75EE">
        <w:rPr>
          <w:lang w:val="es-419"/>
        </w:rPr>
        <w:t>80)</w:t>
      </w:r>
    </w:p>
    <w:p w14:paraId="66478CBF" w14:textId="77777777" w:rsidR="005B1FA4" w:rsidRDefault="005B1FA4" w:rsidP="005B1FA4">
      <w:pPr>
        <w:numPr>
          <w:ilvl w:val="0"/>
          <w:numId w:val="15"/>
        </w:numPr>
        <w:spacing w:line="276" w:lineRule="auto"/>
        <w:ind w:right="-260"/>
        <w:jc w:val="both"/>
      </w:pPr>
      <w:r>
        <w:rPr>
          <w:b/>
        </w:rPr>
        <w:t>Minilectura:</w:t>
      </w:r>
      <w:r>
        <w:t xml:space="preserve"> “68 voces - 68 corazones” (282)</w:t>
      </w:r>
    </w:p>
    <w:p w14:paraId="61EF6F13" w14:textId="77777777" w:rsidR="005B1FA4" w:rsidRPr="001C75EE" w:rsidRDefault="005B1FA4" w:rsidP="005B1FA4">
      <w:pPr>
        <w:numPr>
          <w:ilvl w:val="0"/>
          <w:numId w:val="15"/>
        </w:numPr>
        <w:spacing w:after="200" w:line="276" w:lineRule="auto"/>
        <w:ind w:right="-260"/>
        <w:jc w:val="both"/>
        <w:rPr>
          <w:lang w:val="es-419"/>
        </w:rPr>
      </w:pPr>
      <w:r w:rsidRPr="001C75EE">
        <w:rPr>
          <w:b/>
          <w:lang w:val="es-419"/>
        </w:rPr>
        <w:t>Palabras</w:t>
      </w:r>
      <w:r w:rsidRPr="001C75EE">
        <w:rPr>
          <w:lang w:val="es-419"/>
        </w:rPr>
        <w:t xml:space="preserve">: </w:t>
      </w:r>
      <w:r w:rsidRPr="001C75EE">
        <w:rPr>
          <w:highlight w:val="white"/>
          <w:lang w:val="es-419"/>
        </w:rPr>
        <w:t xml:space="preserve">Los pueblos y su historia; El paso del tiempo; Expresiones sobre el paso del tiempo  </w:t>
      </w:r>
      <w:r w:rsidRPr="001C75EE">
        <w:rPr>
          <w:lang w:val="es-419"/>
        </w:rPr>
        <w:t>(</w:t>
      </w:r>
      <w:r w:rsidRPr="001C75EE">
        <w:rPr>
          <w:highlight w:val="white"/>
          <w:lang w:val="es-419"/>
        </w:rPr>
        <w:t>2</w:t>
      </w:r>
      <w:r w:rsidRPr="001C75EE">
        <w:rPr>
          <w:lang w:val="es-419"/>
        </w:rPr>
        <w:t>84)</w:t>
      </w:r>
    </w:p>
    <w:p w14:paraId="39851720" w14:textId="77777777" w:rsidR="005B1FA4" w:rsidRPr="001C75EE" w:rsidRDefault="005B1FA4" w:rsidP="005B1FA4">
      <w:pPr>
        <w:spacing w:line="276" w:lineRule="auto"/>
        <w:ind w:right="-260"/>
        <w:jc w:val="both"/>
        <w:rPr>
          <w:lang w:val="es-419"/>
        </w:rPr>
      </w:pPr>
    </w:p>
    <w:p w14:paraId="41D4FDB1" w14:textId="77777777" w:rsidR="005B1FA4" w:rsidRDefault="005B1FA4" w:rsidP="005B1FA4">
      <w:pPr>
        <w:rPr>
          <w:b/>
          <w:u w:val="single"/>
        </w:rPr>
      </w:pPr>
      <w:r>
        <w:rPr>
          <w:b/>
          <w:u w:val="single"/>
        </w:rPr>
        <w:t>Viernes 18</w:t>
      </w:r>
    </w:p>
    <w:p w14:paraId="23154BB1" w14:textId="77777777" w:rsidR="005B1FA4" w:rsidRDefault="005B1FA4" w:rsidP="005B1FA4">
      <w:pPr>
        <w:numPr>
          <w:ilvl w:val="0"/>
          <w:numId w:val="5"/>
        </w:numPr>
        <w:spacing w:line="276" w:lineRule="auto"/>
        <w:ind w:right="-260"/>
        <w:jc w:val="both"/>
        <w:rPr>
          <w:color w:val="000000"/>
        </w:rPr>
      </w:pPr>
      <w:r>
        <w:rPr>
          <w:color w:val="000000"/>
        </w:rPr>
        <w:t>Tarea online</w:t>
      </w:r>
    </w:p>
    <w:p w14:paraId="0305775B" w14:textId="77777777" w:rsidR="005B1FA4" w:rsidRPr="001E55C4" w:rsidRDefault="005B1FA4" w:rsidP="005B1FA4">
      <w:pPr>
        <w:numPr>
          <w:ilvl w:val="0"/>
          <w:numId w:val="5"/>
        </w:numPr>
        <w:rPr>
          <w:highlight w:val="yellow"/>
        </w:rPr>
      </w:pPr>
      <w:r w:rsidRPr="001E55C4">
        <w:rPr>
          <w:highlight w:val="yellow"/>
        </w:rPr>
        <w:t>Phone Conversations: Covering the basics of making a good impression over the phone, students could practice phrases like, “I’m calling regarding…” and “Could you please hold?” to ensure clear communication.</w:t>
      </w:r>
    </w:p>
    <w:p w14:paraId="03C09E6D" w14:textId="77777777" w:rsidR="005B1FA4" w:rsidRDefault="005B1FA4" w:rsidP="005B1FA4">
      <w:pPr>
        <w:rPr>
          <w:highlight w:val="white"/>
        </w:rPr>
      </w:pPr>
      <w:r>
        <w:rPr>
          <w:highlight w:val="white"/>
        </w:rPr>
        <w:t>________________________________________________________________________________</w:t>
      </w:r>
    </w:p>
    <w:p w14:paraId="0F8A7034" w14:textId="77777777" w:rsidR="005B1FA4" w:rsidRDefault="005B1FA4" w:rsidP="005B1FA4">
      <w:pPr>
        <w:numPr>
          <w:ilvl w:val="0"/>
          <w:numId w:val="4"/>
        </w:numPr>
        <w:jc w:val="center"/>
        <w:rPr>
          <w:b/>
          <w:highlight w:val="white"/>
        </w:rPr>
      </w:pPr>
      <w:r>
        <w:rPr>
          <w:b/>
          <w:highlight w:val="white"/>
        </w:rPr>
        <w:t>Semana 9</w:t>
      </w:r>
    </w:p>
    <w:p w14:paraId="4CFF32A1" w14:textId="77777777" w:rsidR="005B1FA4" w:rsidRDefault="005B1FA4" w:rsidP="005B1FA4">
      <w:pPr>
        <w:rPr>
          <w:b/>
          <w:u w:val="single"/>
        </w:rPr>
      </w:pPr>
    </w:p>
    <w:p w14:paraId="75461A79" w14:textId="77777777" w:rsidR="005B1FA4" w:rsidRDefault="005B1FA4" w:rsidP="005B1FA4">
      <w:pPr>
        <w:rPr>
          <w:b/>
          <w:u w:val="single"/>
        </w:rPr>
      </w:pPr>
      <w:r>
        <w:rPr>
          <w:b/>
          <w:u w:val="single"/>
        </w:rPr>
        <w:t>Martes 22</w:t>
      </w:r>
    </w:p>
    <w:p w14:paraId="1D727D29" w14:textId="77777777" w:rsidR="005B1FA4" w:rsidRPr="001C75EE" w:rsidRDefault="005B1FA4" w:rsidP="005B1FA4">
      <w:pPr>
        <w:numPr>
          <w:ilvl w:val="0"/>
          <w:numId w:val="6"/>
        </w:numPr>
        <w:spacing w:line="276" w:lineRule="auto"/>
        <w:ind w:right="-260"/>
        <w:jc w:val="both"/>
        <w:rPr>
          <w:b/>
          <w:lang w:val="es-419"/>
        </w:rPr>
      </w:pPr>
      <w:r w:rsidRPr="001C75EE">
        <w:rPr>
          <w:b/>
          <w:lang w:val="es-419"/>
        </w:rPr>
        <w:t>Estructuras 23</w:t>
      </w:r>
      <w:r w:rsidRPr="001C75EE">
        <w:rPr>
          <w:highlight w:val="white"/>
          <w:lang w:val="es-419"/>
        </w:rPr>
        <w:t>:</w:t>
      </w:r>
      <w:r w:rsidRPr="001C75EE">
        <w:rPr>
          <w:b/>
          <w:lang w:val="es-419"/>
        </w:rPr>
        <w:t xml:space="preserve">  </w:t>
      </w:r>
      <w:r w:rsidRPr="001C75EE">
        <w:rPr>
          <w:highlight w:val="white"/>
          <w:lang w:val="es-419"/>
        </w:rPr>
        <w:t xml:space="preserve">El imperfecto de subjuntivo </w:t>
      </w:r>
      <w:r w:rsidRPr="001C75EE">
        <w:rPr>
          <w:lang w:val="es-419"/>
        </w:rPr>
        <w:t>(</w:t>
      </w:r>
      <w:r w:rsidRPr="001C75EE">
        <w:rPr>
          <w:highlight w:val="white"/>
          <w:lang w:val="es-419"/>
        </w:rPr>
        <w:t>2</w:t>
      </w:r>
      <w:r w:rsidRPr="001C75EE">
        <w:rPr>
          <w:lang w:val="es-419"/>
        </w:rPr>
        <w:t>91)</w:t>
      </w:r>
    </w:p>
    <w:p w14:paraId="4C384245" w14:textId="77777777" w:rsidR="005B1FA4" w:rsidRPr="001C75EE" w:rsidRDefault="005B1FA4" w:rsidP="005B1FA4">
      <w:pPr>
        <w:rPr>
          <w:b/>
          <w:u w:val="single"/>
          <w:lang w:val="es-419"/>
        </w:rPr>
      </w:pPr>
    </w:p>
    <w:p w14:paraId="255329A2" w14:textId="77777777" w:rsidR="005B1FA4" w:rsidRDefault="005B1FA4" w:rsidP="005B1FA4">
      <w:pPr>
        <w:rPr>
          <w:b/>
          <w:u w:val="single"/>
        </w:rPr>
      </w:pPr>
      <w:r>
        <w:rPr>
          <w:b/>
          <w:u w:val="single"/>
        </w:rPr>
        <w:t xml:space="preserve">Jueves 24  </w:t>
      </w:r>
    </w:p>
    <w:p w14:paraId="0270FA28" w14:textId="77777777" w:rsidR="005B1FA4" w:rsidRDefault="005B1FA4" w:rsidP="005B1FA4">
      <w:pPr>
        <w:numPr>
          <w:ilvl w:val="0"/>
          <w:numId w:val="15"/>
        </w:numPr>
        <w:spacing w:line="276" w:lineRule="auto"/>
        <w:ind w:right="-260"/>
        <w:jc w:val="both"/>
      </w:pPr>
      <w:r>
        <w:rPr>
          <w:b/>
        </w:rPr>
        <w:t>Estructuras 24</w:t>
      </w:r>
      <w:r>
        <w:rPr>
          <w:highlight w:val="white"/>
        </w:rPr>
        <w:t>:</w:t>
      </w:r>
      <w:r>
        <w:rPr>
          <w:b/>
        </w:rPr>
        <w:t xml:space="preserve">  </w:t>
      </w:r>
      <w:r>
        <w:rPr>
          <w:highlight w:val="white"/>
        </w:rPr>
        <w:t xml:space="preserve">El condicional </w:t>
      </w:r>
      <w:r>
        <w:t>(</w:t>
      </w:r>
      <w:r>
        <w:rPr>
          <w:highlight w:val="white"/>
        </w:rPr>
        <w:t>2</w:t>
      </w:r>
      <w:r>
        <w:t>97)</w:t>
      </w:r>
    </w:p>
    <w:p w14:paraId="43397CE4" w14:textId="77777777" w:rsidR="005B1FA4" w:rsidRDefault="005B1FA4" w:rsidP="005B1FA4">
      <w:pPr>
        <w:spacing w:line="276" w:lineRule="auto"/>
        <w:ind w:right="-260"/>
        <w:jc w:val="both"/>
      </w:pPr>
    </w:p>
    <w:p w14:paraId="0F78FEB1" w14:textId="77777777" w:rsidR="005B1FA4" w:rsidRDefault="005B1FA4" w:rsidP="005B1FA4">
      <w:pPr>
        <w:rPr>
          <w:b/>
          <w:u w:val="single"/>
        </w:rPr>
      </w:pPr>
      <w:r>
        <w:rPr>
          <w:b/>
          <w:u w:val="single"/>
        </w:rPr>
        <w:t xml:space="preserve">Viernes 25 </w:t>
      </w:r>
    </w:p>
    <w:p w14:paraId="2FCF77D6" w14:textId="77777777" w:rsidR="005B1FA4" w:rsidRDefault="005B1FA4" w:rsidP="005B1FA4">
      <w:pPr>
        <w:numPr>
          <w:ilvl w:val="0"/>
          <w:numId w:val="5"/>
        </w:numPr>
        <w:spacing w:line="276" w:lineRule="auto"/>
        <w:ind w:right="-260"/>
        <w:jc w:val="both"/>
        <w:rPr>
          <w:color w:val="000000"/>
        </w:rPr>
      </w:pPr>
      <w:r>
        <w:rPr>
          <w:color w:val="000000"/>
        </w:rPr>
        <w:t>Tarea online</w:t>
      </w:r>
      <w:r>
        <w:rPr>
          <w:b/>
          <w:highlight w:val="white"/>
        </w:rPr>
        <w:tab/>
        <w:t xml:space="preserve">    </w:t>
      </w:r>
      <w:r>
        <w:rPr>
          <w:highlight w:val="white"/>
        </w:rPr>
        <w:t xml:space="preserve">                                                     </w:t>
      </w:r>
    </w:p>
    <w:p w14:paraId="453514AC" w14:textId="77777777" w:rsidR="005B1FA4" w:rsidRDefault="005B1FA4" w:rsidP="005B1FA4">
      <w:pPr>
        <w:rPr>
          <w:b/>
          <w:highlight w:val="white"/>
        </w:rPr>
      </w:pPr>
      <w:r>
        <w:rPr>
          <w:highlight w:val="white"/>
        </w:rPr>
        <w:lastRenderedPageBreak/>
        <w:t>_________________________________________________________________________________</w:t>
      </w:r>
    </w:p>
    <w:p w14:paraId="2066F2B6" w14:textId="77777777" w:rsidR="005B1FA4" w:rsidRPr="001C75EE" w:rsidRDefault="005B1FA4" w:rsidP="005B1FA4">
      <w:pPr>
        <w:numPr>
          <w:ilvl w:val="0"/>
          <w:numId w:val="11"/>
        </w:numPr>
        <w:jc w:val="center"/>
        <w:rPr>
          <w:b/>
          <w:highlight w:val="white"/>
          <w:lang w:val="es-419"/>
        </w:rPr>
      </w:pPr>
      <w:r w:rsidRPr="001C75EE">
        <w:rPr>
          <w:b/>
          <w:highlight w:val="white"/>
          <w:lang w:val="es-419"/>
        </w:rPr>
        <w:t>Semana 10</w:t>
      </w:r>
    </w:p>
    <w:p w14:paraId="2879FCFF" w14:textId="77777777" w:rsidR="005B1FA4" w:rsidRPr="001C75EE" w:rsidRDefault="005B1FA4" w:rsidP="005B1FA4">
      <w:pPr>
        <w:rPr>
          <w:b/>
          <w:u w:val="single"/>
          <w:lang w:val="es-419"/>
        </w:rPr>
      </w:pPr>
    </w:p>
    <w:p w14:paraId="6AEB840C" w14:textId="77777777" w:rsidR="005B1FA4" w:rsidRDefault="005B1FA4" w:rsidP="005B1FA4">
      <w:pPr>
        <w:rPr>
          <w:b/>
          <w:u w:val="single"/>
        </w:rPr>
      </w:pPr>
      <w:r>
        <w:rPr>
          <w:b/>
          <w:u w:val="single"/>
        </w:rPr>
        <w:t xml:space="preserve">Martes 29 </w:t>
      </w:r>
    </w:p>
    <w:p w14:paraId="6835B026" w14:textId="77777777" w:rsidR="005B1FA4" w:rsidRDefault="005B1FA4" w:rsidP="005B1FA4">
      <w:pPr>
        <w:numPr>
          <w:ilvl w:val="0"/>
          <w:numId w:val="6"/>
        </w:numPr>
        <w:jc w:val="center"/>
      </w:pPr>
      <w:r>
        <w:rPr>
          <w:b/>
          <w:highlight w:val="yellow"/>
        </w:rPr>
        <w:t>Examen de la lección 10</w:t>
      </w:r>
    </w:p>
    <w:p w14:paraId="6EB3A24E" w14:textId="77777777" w:rsidR="005B1FA4" w:rsidRDefault="005B1FA4" w:rsidP="005B1FA4">
      <w:pPr>
        <w:spacing w:line="276" w:lineRule="auto"/>
        <w:ind w:right="-260"/>
        <w:jc w:val="both"/>
      </w:pPr>
    </w:p>
    <w:p w14:paraId="7C6677E1" w14:textId="77777777" w:rsidR="005B1FA4" w:rsidRDefault="005B1FA4" w:rsidP="005B1FA4">
      <w:pPr>
        <w:rPr>
          <w:b/>
          <w:u w:val="single"/>
        </w:rPr>
      </w:pPr>
      <w:r>
        <w:rPr>
          <w:b/>
          <w:u w:val="single"/>
        </w:rPr>
        <w:t>Jueves 31</w:t>
      </w:r>
    </w:p>
    <w:p w14:paraId="0211E229" w14:textId="77777777" w:rsidR="005B1FA4" w:rsidRPr="001C75EE" w:rsidRDefault="005B1FA4" w:rsidP="005B1FA4">
      <w:pPr>
        <w:ind w:right="-259"/>
        <w:rPr>
          <w:highlight w:val="white"/>
          <w:lang w:val="es-419"/>
        </w:rPr>
      </w:pPr>
      <w:r w:rsidRPr="001C75EE">
        <w:rPr>
          <w:b/>
          <w:highlight w:val="white"/>
          <w:lang w:val="es-419"/>
        </w:rPr>
        <w:t xml:space="preserve">       Capítulo 11 –</w:t>
      </w:r>
      <w:r w:rsidRPr="001C75EE">
        <w:rPr>
          <w:highlight w:val="white"/>
          <w:lang w:val="es-419"/>
        </w:rPr>
        <w:t xml:space="preserve"> Las grandes transformaciones urbanas </w:t>
      </w:r>
      <w:r w:rsidRPr="001C75EE">
        <w:rPr>
          <w:lang w:val="es-419"/>
        </w:rPr>
        <w:t>(</w:t>
      </w:r>
      <w:r w:rsidRPr="001C75EE">
        <w:rPr>
          <w:highlight w:val="white"/>
          <w:lang w:val="es-419"/>
        </w:rPr>
        <w:t>312</w:t>
      </w:r>
      <w:r w:rsidRPr="001C75EE">
        <w:rPr>
          <w:lang w:val="es-419"/>
        </w:rPr>
        <w:t>)</w:t>
      </w:r>
    </w:p>
    <w:p w14:paraId="031DF645" w14:textId="77777777" w:rsidR="005B1FA4" w:rsidRPr="001C75EE" w:rsidRDefault="005B1FA4" w:rsidP="005B1FA4">
      <w:pPr>
        <w:numPr>
          <w:ilvl w:val="0"/>
          <w:numId w:val="6"/>
        </w:numPr>
        <w:spacing w:line="276" w:lineRule="auto"/>
        <w:ind w:right="-260"/>
        <w:jc w:val="both"/>
        <w:rPr>
          <w:lang w:val="es-419"/>
        </w:rPr>
      </w:pPr>
      <w:r w:rsidRPr="001C75EE">
        <w:rPr>
          <w:b/>
          <w:highlight w:val="white"/>
          <w:lang w:val="es-419"/>
        </w:rPr>
        <w:t xml:space="preserve">Minilectura: </w:t>
      </w:r>
      <w:r w:rsidRPr="001C75EE">
        <w:rPr>
          <w:highlight w:val="white"/>
          <w:lang w:val="es-419"/>
        </w:rPr>
        <w:t xml:space="preserve">Historia de las misiones coloniales españolas  </w:t>
      </w:r>
      <w:r w:rsidRPr="001C75EE">
        <w:rPr>
          <w:lang w:val="es-419"/>
        </w:rPr>
        <w:t>(</w:t>
      </w:r>
      <w:r w:rsidRPr="001C75EE">
        <w:rPr>
          <w:highlight w:val="white"/>
          <w:lang w:val="es-419"/>
        </w:rPr>
        <w:t>3</w:t>
      </w:r>
      <w:r w:rsidRPr="001C75EE">
        <w:rPr>
          <w:lang w:val="es-419"/>
        </w:rPr>
        <w:t>14)</w:t>
      </w:r>
    </w:p>
    <w:p w14:paraId="2F7D7176" w14:textId="77777777" w:rsidR="005B1FA4" w:rsidRPr="001C75EE" w:rsidRDefault="005B1FA4" w:rsidP="005B1FA4">
      <w:pPr>
        <w:numPr>
          <w:ilvl w:val="0"/>
          <w:numId w:val="6"/>
        </w:numPr>
        <w:spacing w:after="200" w:line="276" w:lineRule="auto"/>
        <w:ind w:right="-260"/>
        <w:jc w:val="both"/>
        <w:rPr>
          <w:lang w:val="es-419"/>
        </w:rPr>
      </w:pPr>
      <w:r w:rsidRPr="001C75EE">
        <w:rPr>
          <w:b/>
          <w:highlight w:val="white"/>
          <w:lang w:val="es-419"/>
        </w:rPr>
        <w:t xml:space="preserve">Palabras: </w:t>
      </w:r>
      <w:r w:rsidRPr="001C75EE">
        <w:rPr>
          <w:highlight w:val="white"/>
          <w:lang w:val="es-419"/>
        </w:rPr>
        <w:t xml:space="preserve">La ciudad; Edificios y elementos de arquitectura; Para hablar de desarrollo urbano; Expresiones para articular un texto </w:t>
      </w:r>
      <w:r w:rsidRPr="001C75EE">
        <w:rPr>
          <w:lang w:val="es-419"/>
        </w:rPr>
        <w:t>(</w:t>
      </w:r>
      <w:r w:rsidRPr="001C75EE">
        <w:rPr>
          <w:highlight w:val="white"/>
          <w:lang w:val="es-419"/>
        </w:rPr>
        <w:t>3</w:t>
      </w:r>
      <w:r w:rsidRPr="001C75EE">
        <w:rPr>
          <w:lang w:val="es-419"/>
        </w:rPr>
        <w:t>16)</w:t>
      </w:r>
    </w:p>
    <w:p w14:paraId="7A7695C6" w14:textId="77777777" w:rsidR="005B1FA4" w:rsidRDefault="005B1FA4" w:rsidP="005B1FA4">
      <w:pPr>
        <w:rPr>
          <w:b/>
          <w:u w:val="single"/>
        </w:rPr>
      </w:pPr>
      <w:r>
        <w:rPr>
          <w:b/>
          <w:u w:val="single"/>
        </w:rPr>
        <w:t>Viernes 1</w:t>
      </w:r>
    </w:p>
    <w:p w14:paraId="325CC44B" w14:textId="77777777" w:rsidR="005B1FA4" w:rsidRDefault="005B1FA4" w:rsidP="005B1FA4">
      <w:pPr>
        <w:numPr>
          <w:ilvl w:val="0"/>
          <w:numId w:val="5"/>
        </w:numPr>
        <w:spacing w:line="276" w:lineRule="auto"/>
        <w:ind w:right="-260"/>
        <w:jc w:val="both"/>
        <w:rPr>
          <w:color w:val="000000"/>
        </w:rPr>
      </w:pPr>
      <w:r>
        <w:rPr>
          <w:color w:val="000000"/>
        </w:rPr>
        <w:t>Tarea online</w:t>
      </w:r>
    </w:p>
    <w:p w14:paraId="2BE3325C" w14:textId="77777777" w:rsidR="005B1FA4" w:rsidRPr="001E55C4" w:rsidRDefault="005B1FA4" w:rsidP="005B1FA4">
      <w:pPr>
        <w:numPr>
          <w:ilvl w:val="0"/>
          <w:numId w:val="5"/>
        </w:numPr>
        <w:rPr>
          <w:highlight w:val="yellow"/>
        </w:rPr>
      </w:pPr>
      <w:r w:rsidRPr="001E55C4">
        <w:rPr>
          <w:highlight w:val="yellow"/>
        </w:rPr>
        <w:t>Scheduling Meetings: Students could learn how to set up meetings effectively in Spanish, using expressions like “What time works best for you?” and “Can we reschedule?”</w:t>
      </w:r>
    </w:p>
    <w:p w14:paraId="460FC757" w14:textId="77777777" w:rsidR="005B1FA4" w:rsidRDefault="005B1FA4" w:rsidP="005B1FA4">
      <w:pPr>
        <w:spacing w:line="276" w:lineRule="auto"/>
        <w:ind w:left="720" w:right="-260"/>
        <w:jc w:val="both"/>
        <w:rPr>
          <w:color w:val="000000"/>
        </w:rPr>
      </w:pPr>
    </w:p>
    <w:p w14:paraId="665F3F3A" w14:textId="77777777" w:rsidR="005B1FA4" w:rsidRDefault="005B1FA4" w:rsidP="005B1FA4">
      <w:pPr>
        <w:rPr>
          <w:highlight w:val="white"/>
        </w:rPr>
      </w:pPr>
      <w:r>
        <w:rPr>
          <w:highlight w:val="white"/>
        </w:rPr>
        <w:t>_________________________________________________________________________________</w:t>
      </w:r>
    </w:p>
    <w:p w14:paraId="6F09801D" w14:textId="77777777" w:rsidR="005B1FA4" w:rsidRDefault="005B1FA4" w:rsidP="005B1FA4">
      <w:pPr>
        <w:numPr>
          <w:ilvl w:val="0"/>
          <w:numId w:val="11"/>
        </w:numPr>
        <w:jc w:val="center"/>
        <w:rPr>
          <w:b/>
          <w:highlight w:val="white"/>
        </w:rPr>
      </w:pPr>
      <w:r>
        <w:rPr>
          <w:b/>
          <w:highlight w:val="white"/>
        </w:rPr>
        <w:t>Semana 11</w:t>
      </w:r>
    </w:p>
    <w:p w14:paraId="5A84D5E4" w14:textId="77777777" w:rsidR="005B1FA4" w:rsidRDefault="005B1FA4" w:rsidP="005B1FA4">
      <w:pPr>
        <w:rPr>
          <w:b/>
          <w:u w:val="single"/>
        </w:rPr>
      </w:pPr>
    </w:p>
    <w:p w14:paraId="350E6153" w14:textId="77777777" w:rsidR="005B1FA4" w:rsidRDefault="005B1FA4" w:rsidP="005B1FA4">
      <w:pPr>
        <w:rPr>
          <w:b/>
          <w:u w:val="single"/>
        </w:rPr>
      </w:pPr>
      <w:r>
        <w:rPr>
          <w:b/>
          <w:u w:val="single"/>
        </w:rPr>
        <w:t>Martes 5</w:t>
      </w:r>
    </w:p>
    <w:p w14:paraId="03B86A4C" w14:textId="77777777" w:rsidR="005B1FA4" w:rsidRPr="001C75EE" w:rsidRDefault="005B1FA4" w:rsidP="005B1FA4">
      <w:pPr>
        <w:numPr>
          <w:ilvl w:val="0"/>
          <w:numId w:val="7"/>
        </w:numPr>
        <w:spacing w:line="276" w:lineRule="auto"/>
        <w:ind w:right="-260"/>
        <w:jc w:val="both"/>
        <w:rPr>
          <w:b/>
          <w:lang w:val="es-419"/>
        </w:rPr>
      </w:pPr>
      <w:r w:rsidRPr="001C75EE">
        <w:rPr>
          <w:b/>
          <w:lang w:val="es-419"/>
        </w:rPr>
        <w:t>Estructuras 25</w:t>
      </w:r>
      <w:r w:rsidRPr="001C75EE">
        <w:rPr>
          <w:highlight w:val="white"/>
          <w:lang w:val="es-419"/>
        </w:rPr>
        <w:t>:</w:t>
      </w:r>
      <w:r w:rsidRPr="001C75EE">
        <w:rPr>
          <w:b/>
          <w:lang w:val="es-419"/>
        </w:rPr>
        <w:t xml:space="preserve">  </w:t>
      </w:r>
      <w:r w:rsidRPr="001C75EE">
        <w:rPr>
          <w:highlight w:val="white"/>
          <w:lang w:val="es-419"/>
        </w:rPr>
        <w:t xml:space="preserve">El pasado perfecto o pluscuamperfecto de subjuntivo </w:t>
      </w:r>
      <w:r w:rsidRPr="001C75EE">
        <w:rPr>
          <w:lang w:val="es-419"/>
        </w:rPr>
        <w:t>(</w:t>
      </w:r>
      <w:r w:rsidRPr="001C75EE">
        <w:rPr>
          <w:highlight w:val="white"/>
          <w:lang w:val="es-419"/>
        </w:rPr>
        <w:t>3</w:t>
      </w:r>
      <w:r w:rsidRPr="001C75EE">
        <w:rPr>
          <w:lang w:val="es-419"/>
        </w:rPr>
        <w:t>22)</w:t>
      </w:r>
    </w:p>
    <w:p w14:paraId="54D2A17A" w14:textId="77777777" w:rsidR="005B1FA4" w:rsidRPr="001C75EE" w:rsidRDefault="005B1FA4" w:rsidP="005B1FA4">
      <w:pPr>
        <w:spacing w:line="276" w:lineRule="auto"/>
        <w:ind w:right="-260"/>
        <w:jc w:val="both"/>
        <w:rPr>
          <w:lang w:val="es-419"/>
        </w:rPr>
      </w:pPr>
    </w:p>
    <w:p w14:paraId="2F89A42E" w14:textId="77777777" w:rsidR="005B1FA4" w:rsidRDefault="005B1FA4" w:rsidP="005B1FA4">
      <w:pPr>
        <w:rPr>
          <w:b/>
          <w:u w:val="single"/>
        </w:rPr>
      </w:pPr>
      <w:r>
        <w:rPr>
          <w:b/>
          <w:u w:val="single"/>
        </w:rPr>
        <w:t>Jueves 7</w:t>
      </w:r>
    </w:p>
    <w:p w14:paraId="4E6C50E7" w14:textId="77777777" w:rsidR="005B1FA4" w:rsidRDefault="005B1FA4" w:rsidP="005B1FA4">
      <w:pPr>
        <w:numPr>
          <w:ilvl w:val="0"/>
          <w:numId w:val="6"/>
        </w:numPr>
        <w:spacing w:line="276" w:lineRule="auto"/>
        <w:ind w:right="-260"/>
        <w:jc w:val="both"/>
        <w:rPr>
          <w:b/>
        </w:rPr>
      </w:pPr>
      <w:r>
        <w:rPr>
          <w:b/>
        </w:rPr>
        <w:t>Estructuras 26</w:t>
      </w:r>
      <w:r>
        <w:rPr>
          <w:highlight w:val="white"/>
        </w:rPr>
        <w:t>:</w:t>
      </w:r>
      <w:r>
        <w:rPr>
          <w:b/>
        </w:rPr>
        <w:t xml:space="preserve">  </w:t>
      </w:r>
      <w:r>
        <w:rPr>
          <w:highlight w:val="white"/>
        </w:rPr>
        <w:t xml:space="preserve">El condicional perfecto </w:t>
      </w:r>
      <w:r>
        <w:t>(</w:t>
      </w:r>
      <w:r>
        <w:rPr>
          <w:highlight w:val="white"/>
        </w:rPr>
        <w:t>3</w:t>
      </w:r>
      <w:r>
        <w:t>26)</w:t>
      </w:r>
    </w:p>
    <w:p w14:paraId="2C687FBE" w14:textId="77777777" w:rsidR="005B1FA4" w:rsidRDefault="005B1FA4" w:rsidP="005B1FA4">
      <w:pPr>
        <w:spacing w:line="276" w:lineRule="auto"/>
        <w:ind w:left="1440" w:right="-260"/>
        <w:jc w:val="both"/>
        <w:rPr>
          <w:b/>
          <w:u w:val="single"/>
        </w:rPr>
      </w:pPr>
    </w:p>
    <w:p w14:paraId="3FF95CFD" w14:textId="77777777" w:rsidR="005B1FA4" w:rsidRDefault="005B1FA4" w:rsidP="005B1FA4">
      <w:pPr>
        <w:rPr>
          <w:b/>
          <w:u w:val="single"/>
        </w:rPr>
      </w:pPr>
      <w:r>
        <w:rPr>
          <w:b/>
          <w:u w:val="single"/>
        </w:rPr>
        <w:t xml:space="preserve">Viernes 8 </w:t>
      </w:r>
    </w:p>
    <w:p w14:paraId="5C711BE4" w14:textId="77777777" w:rsidR="005B1FA4" w:rsidRDefault="005B1FA4" w:rsidP="005B1FA4">
      <w:pPr>
        <w:numPr>
          <w:ilvl w:val="0"/>
          <w:numId w:val="5"/>
        </w:numPr>
        <w:spacing w:line="276" w:lineRule="auto"/>
        <w:ind w:right="-260"/>
        <w:jc w:val="both"/>
      </w:pPr>
      <w:r>
        <w:t>Tarea online</w:t>
      </w:r>
    </w:p>
    <w:p w14:paraId="7A47ECB1" w14:textId="77777777" w:rsidR="005B1FA4" w:rsidRDefault="005B1FA4" w:rsidP="005B1FA4">
      <w:pPr>
        <w:rPr>
          <w:highlight w:val="white"/>
        </w:rPr>
      </w:pPr>
      <w:r>
        <w:rPr>
          <w:highlight w:val="white"/>
        </w:rPr>
        <w:t>_________________________________________________________________________________</w:t>
      </w:r>
    </w:p>
    <w:p w14:paraId="34502D99" w14:textId="77777777" w:rsidR="005B1FA4" w:rsidRDefault="005B1FA4" w:rsidP="005B1FA4">
      <w:pPr>
        <w:numPr>
          <w:ilvl w:val="0"/>
          <w:numId w:val="11"/>
        </w:numPr>
        <w:jc w:val="center"/>
        <w:rPr>
          <w:b/>
          <w:highlight w:val="white"/>
        </w:rPr>
      </w:pPr>
      <w:r>
        <w:rPr>
          <w:b/>
          <w:highlight w:val="white"/>
        </w:rPr>
        <w:t>Semana 12</w:t>
      </w:r>
    </w:p>
    <w:p w14:paraId="02F2249F" w14:textId="77777777" w:rsidR="005B1FA4" w:rsidRDefault="005B1FA4" w:rsidP="005B1FA4">
      <w:pPr>
        <w:rPr>
          <w:b/>
          <w:u w:val="single"/>
        </w:rPr>
      </w:pPr>
    </w:p>
    <w:p w14:paraId="1E7399AB" w14:textId="77777777" w:rsidR="005B1FA4" w:rsidRDefault="005B1FA4" w:rsidP="005B1FA4">
      <w:pPr>
        <w:rPr>
          <w:b/>
          <w:u w:val="single"/>
        </w:rPr>
      </w:pPr>
      <w:r>
        <w:rPr>
          <w:b/>
          <w:u w:val="single"/>
        </w:rPr>
        <w:t xml:space="preserve">Martes 12  </w:t>
      </w:r>
    </w:p>
    <w:p w14:paraId="53DAE78D" w14:textId="77777777" w:rsidR="005B1FA4" w:rsidRDefault="005B1FA4" w:rsidP="005B1FA4">
      <w:pPr>
        <w:numPr>
          <w:ilvl w:val="0"/>
          <w:numId w:val="7"/>
        </w:numPr>
        <w:jc w:val="center"/>
        <w:rPr>
          <w:b/>
        </w:rPr>
      </w:pPr>
      <w:r>
        <w:rPr>
          <w:b/>
          <w:highlight w:val="yellow"/>
        </w:rPr>
        <w:t>Examen de la lección 11</w:t>
      </w:r>
    </w:p>
    <w:p w14:paraId="0FF1E012" w14:textId="77777777" w:rsidR="005B1FA4" w:rsidRDefault="005B1FA4" w:rsidP="005B1FA4">
      <w:pPr>
        <w:rPr>
          <w:b/>
          <w:u w:val="single"/>
        </w:rPr>
      </w:pPr>
    </w:p>
    <w:p w14:paraId="4D2DCFD4" w14:textId="77777777" w:rsidR="005B1FA4" w:rsidRDefault="005B1FA4" w:rsidP="005B1FA4">
      <w:pPr>
        <w:rPr>
          <w:b/>
          <w:u w:val="single"/>
        </w:rPr>
      </w:pPr>
      <w:r>
        <w:rPr>
          <w:b/>
          <w:u w:val="single"/>
        </w:rPr>
        <w:t xml:space="preserve">Jueves 14 </w:t>
      </w:r>
    </w:p>
    <w:p w14:paraId="718AE82E" w14:textId="77777777" w:rsidR="005B1FA4" w:rsidRDefault="005B1FA4" w:rsidP="005B1FA4">
      <w:pPr>
        <w:ind w:right="-259"/>
        <w:rPr>
          <w:u w:val="single"/>
        </w:rPr>
      </w:pPr>
      <w:r>
        <w:rPr>
          <w:b/>
          <w:highlight w:val="white"/>
        </w:rPr>
        <w:t xml:space="preserve">      Capítulo 12 </w:t>
      </w:r>
      <w:r>
        <w:rPr>
          <w:highlight w:val="white"/>
        </w:rPr>
        <w:t xml:space="preserve">– Fronteras y puentes </w:t>
      </w:r>
      <w:r>
        <w:t>(</w:t>
      </w:r>
      <w:r>
        <w:rPr>
          <w:highlight w:val="white"/>
        </w:rPr>
        <w:t>3</w:t>
      </w:r>
      <w:r>
        <w:t>37)</w:t>
      </w:r>
    </w:p>
    <w:p w14:paraId="78FA29B0" w14:textId="77777777" w:rsidR="005B1FA4" w:rsidRPr="001C75EE" w:rsidRDefault="005B1FA4" w:rsidP="005B1FA4">
      <w:pPr>
        <w:numPr>
          <w:ilvl w:val="0"/>
          <w:numId w:val="12"/>
        </w:numPr>
        <w:spacing w:line="276" w:lineRule="auto"/>
        <w:ind w:right="-260"/>
        <w:jc w:val="both"/>
        <w:rPr>
          <w:lang w:val="es-419"/>
        </w:rPr>
      </w:pPr>
      <w:r w:rsidRPr="001C75EE">
        <w:rPr>
          <w:b/>
          <w:highlight w:val="white"/>
          <w:lang w:val="es-419"/>
        </w:rPr>
        <w:t xml:space="preserve">Minilectura: </w:t>
      </w:r>
      <w:r w:rsidRPr="001C75EE">
        <w:rPr>
          <w:highlight w:val="white"/>
          <w:lang w:val="es-419"/>
        </w:rPr>
        <w:t xml:space="preserve">“Miles usan el puente” </w:t>
      </w:r>
      <w:r w:rsidRPr="001C75EE">
        <w:rPr>
          <w:lang w:val="es-419"/>
        </w:rPr>
        <w:t>(</w:t>
      </w:r>
      <w:r w:rsidRPr="001C75EE">
        <w:rPr>
          <w:highlight w:val="white"/>
          <w:lang w:val="es-419"/>
        </w:rPr>
        <w:t>3</w:t>
      </w:r>
      <w:r w:rsidRPr="001C75EE">
        <w:rPr>
          <w:lang w:val="es-419"/>
        </w:rPr>
        <w:t>39)</w:t>
      </w:r>
    </w:p>
    <w:p w14:paraId="301E443E" w14:textId="77777777" w:rsidR="005B1FA4" w:rsidRPr="001C75EE" w:rsidRDefault="005B1FA4" w:rsidP="005B1FA4">
      <w:pPr>
        <w:numPr>
          <w:ilvl w:val="0"/>
          <w:numId w:val="12"/>
        </w:numPr>
        <w:spacing w:after="200" w:line="276" w:lineRule="auto"/>
        <w:ind w:right="-260"/>
        <w:jc w:val="both"/>
        <w:rPr>
          <w:i/>
          <w:lang w:val="es-419"/>
        </w:rPr>
      </w:pPr>
      <w:r w:rsidRPr="001C75EE">
        <w:rPr>
          <w:b/>
          <w:highlight w:val="white"/>
          <w:lang w:val="es-419"/>
        </w:rPr>
        <w:t>Palabras:</w:t>
      </w:r>
      <w:r w:rsidRPr="001C75EE">
        <w:rPr>
          <w:highlight w:val="white"/>
          <w:lang w:val="es-419"/>
        </w:rPr>
        <w:t xml:space="preserve"> Para hablar de puentes entre naciones; Organizaciones internacionales; Para hablar de gobierno y economía; Expresiones útiles para conectar ideas </w:t>
      </w:r>
      <w:r w:rsidRPr="001C75EE">
        <w:rPr>
          <w:lang w:val="es-419"/>
        </w:rPr>
        <w:t>(</w:t>
      </w:r>
      <w:r w:rsidRPr="001C75EE">
        <w:rPr>
          <w:highlight w:val="white"/>
          <w:lang w:val="es-419"/>
        </w:rPr>
        <w:t>3</w:t>
      </w:r>
      <w:r w:rsidRPr="001C75EE">
        <w:rPr>
          <w:lang w:val="es-419"/>
        </w:rPr>
        <w:t>41)</w:t>
      </w:r>
    </w:p>
    <w:p w14:paraId="142CC961" w14:textId="77777777" w:rsidR="005B1FA4" w:rsidRDefault="005B1FA4" w:rsidP="005B1FA4">
      <w:pPr>
        <w:rPr>
          <w:b/>
          <w:u w:val="single"/>
        </w:rPr>
      </w:pPr>
      <w:r>
        <w:rPr>
          <w:b/>
          <w:u w:val="single"/>
        </w:rPr>
        <w:t xml:space="preserve">Viernes 15  </w:t>
      </w:r>
    </w:p>
    <w:p w14:paraId="15365353" w14:textId="77777777" w:rsidR="005B1FA4" w:rsidRDefault="005B1FA4" w:rsidP="005B1FA4">
      <w:pPr>
        <w:numPr>
          <w:ilvl w:val="0"/>
          <w:numId w:val="5"/>
        </w:numPr>
        <w:spacing w:line="276" w:lineRule="auto"/>
        <w:ind w:right="-260"/>
        <w:jc w:val="both"/>
      </w:pPr>
      <w:r>
        <w:t>Tarea online</w:t>
      </w:r>
    </w:p>
    <w:p w14:paraId="60275CC2" w14:textId="77777777" w:rsidR="005B1FA4" w:rsidRPr="001E55C4" w:rsidRDefault="005B1FA4" w:rsidP="005B1FA4">
      <w:pPr>
        <w:numPr>
          <w:ilvl w:val="0"/>
          <w:numId w:val="5"/>
        </w:numPr>
        <w:rPr>
          <w:highlight w:val="yellow"/>
        </w:rPr>
      </w:pPr>
      <w:r w:rsidRPr="001E55C4">
        <w:rPr>
          <w:highlight w:val="yellow"/>
        </w:rPr>
        <w:t xml:space="preserve">Cultural aspects: The cultural importance of the city main square (la plaza mayor) for business and development </w:t>
      </w:r>
    </w:p>
    <w:p w14:paraId="611E74DD" w14:textId="77777777" w:rsidR="005B1FA4" w:rsidRDefault="005B1FA4" w:rsidP="005B1FA4">
      <w:pPr>
        <w:spacing w:line="276" w:lineRule="auto"/>
        <w:ind w:left="720" w:right="-260"/>
        <w:jc w:val="both"/>
      </w:pPr>
    </w:p>
    <w:p w14:paraId="68761BD3" w14:textId="77777777" w:rsidR="005B1FA4" w:rsidRDefault="005B1FA4" w:rsidP="005B1FA4">
      <w:pPr>
        <w:spacing w:line="276" w:lineRule="auto"/>
        <w:ind w:left="720" w:right="-260"/>
        <w:jc w:val="both"/>
        <w:rPr>
          <w:color w:val="000000"/>
        </w:rPr>
      </w:pPr>
    </w:p>
    <w:p w14:paraId="161649D1" w14:textId="77777777" w:rsidR="005B1FA4" w:rsidRDefault="005B1FA4" w:rsidP="005B1FA4">
      <w:pPr>
        <w:rPr>
          <w:highlight w:val="white"/>
        </w:rPr>
      </w:pPr>
      <w:r>
        <w:rPr>
          <w:highlight w:val="white"/>
        </w:rPr>
        <w:t>_________________________________________________________________________________</w:t>
      </w:r>
    </w:p>
    <w:p w14:paraId="701A9A6F" w14:textId="77777777" w:rsidR="005B1FA4" w:rsidRDefault="005B1FA4" w:rsidP="005B1FA4">
      <w:pPr>
        <w:numPr>
          <w:ilvl w:val="0"/>
          <w:numId w:val="11"/>
        </w:numPr>
        <w:jc w:val="center"/>
        <w:rPr>
          <w:b/>
          <w:highlight w:val="white"/>
        </w:rPr>
      </w:pPr>
      <w:r>
        <w:rPr>
          <w:b/>
          <w:highlight w:val="white"/>
        </w:rPr>
        <w:t>Semana 13</w:t>
      </w:r>
    </w:p>
    <w:p w14:paraId="47A3876A" w14:textId="77777777" w:rsidR="005B1FA4" w:rsidRDefault="005B1FA4" w:rsidP="005B1FA4">
      <w:pPr>
        <w:rPr>
          <w:b/>
          <w:u w:val="single"/>
        </w:rPr>
      </w:pPr>
      <w:r>
        <w:rPr>
          <w:b/>
          <w:u w:val="single"/>
        </w:rPr>
        <w:t xml:space="preserve">Martes 19  </w:t>
      </w:r>
    </w:p>
    <w:p w14:paraId="678EC758" w14:textId="77777777" w:rsidR="005B1FA4" w:rsidRDefault="005B1FA4" w:rsidP="005B1FA4">
      <w:pPr>
        <w:numPr>
          <w:ilvl w:val="0"/>
          <w:numId w:val="10"/>
        </w:numPr>
        <w:spacing w:line="276" w:lineRule="auto"/>
        <w:ind w:right="-260"/>
        <w:jc w:val="both"/>
        <w:rPr>
          <w:b/>
        </w:rPr>
      </w:pPr>
      <w:r>
        <w:rPr>
          <w:b/>
        </w:rPr>
        <w:t>Estructuras 27</w:t>
      </w:r>
      <w:r>
        <w:rPr>
          <w:highlight w:val="white"/>
        </w:rPr>
        <w:t>:</w:t>
      </w:r>
      <w:r>
        <w:rPr>
          <w:b/>
        </w:rPr>
        <w:t xml:space="preserve">  </w:t>
      </w:r>
      <w:r>
        <w:t>La voz pasiva (348)</w:t>
      </w:r>
    </w:p>
    <w:p w14:paraId="6B827300" w14:textId="77777777" w:rsidR="005B1FA4" w:rsidRDefault="005B1FA4" w:rsidP="005B1FA4">
      <w:pPr>
        <w:rPr>
          <w:b/>
          <w:u w:val="single"/>
        </w:rPr>
      </w:pPr>
    </w:p>
    <w:p w14:paraId="0682C6C2" w14:textId="77777777" w:rsidR="005B1FA4" w:rsidRDefault="005B1FA4" w:rsidP="005B1FA4">
      <w:pPr>
        <w:rPr>
          <w:b/>
          <w:u w:val="single"/>
        </w:rPr>
      </w:pPr>
      <w:r>
        <w:rPr>
          <w:b/>
          <w:u w:val="single"/>
        </w:rPr>
        <w:t xml:space="preserve">Jueves 21  </w:t>
      </w:r>
    </w:p>
    <w:p w14:paraId="620FA869" w14:textId="77777777" w:rsidR="005B1FA4" w:rsidRPr="001C75EE" w:rsidRDefault="005B1FA4" w:rsidP="005B1FA4">
      <w:pPr>
        <w:numPr>
          <w:ilvl w:val="0"/>
          <w:numId w:val="12"/>
        </w:numPr>
        <w:rPr>
          <w:i/>
          <w:lang w:val="es-419"/>
        </w:rPr>
      </w:pPr>
      <w:r w:rsidRPr="001C75EE">
        <w:rPr>
          <w:b/>
          <w:lang w:val="es-419"/>
        </w:rPr>
        <w:t>Estructuras 28</w:t>
      </w:r>
      <w:r w:rsidRPr="001C75EE">
        <w:rPr>
          <w:highlight w:val="white"/>
          <w:lang w:val="es-419"/>
        </w:rPr>
        <w:t>:</w:t>
      </w:r>
      <w:r w:rsidRPr="001C75EE">
        <w:rPr>
          <w:b/>
          <w:lang w:val="es-419"/>
        </w:rPr>
        <w:t xml:space="preserve">  </w:t>
      </w:r>
      <w:r w:rsidRPr="001C75EE">
        <w:rPr>
          <w:lang w:val="es-419"/>
        </w:rPr>
        <w:t>El subjuntivo en cláusulas independiente (354)</w:t>
      </w:r>
      <w:r w:rsidRPr="001C75EE">
        <w:rPr>
          <w:highlight w:val="yellow"/>
          <w:lang w:val="es-419"/>
        </w:rPr>
        <w:t xml:space="preserve"> </w:t>
      </w:r>
    </w:p>
    <w:p w14:paraId="0DBCBD3B" w14:textId="77777777" w:rsidR="005B1FA4" w:rsidRPr="001C75EE" w:rsidRDefault="005B1FA4" w:rsidP="005B1FA4">
      <w:pPr>
        <w:spacing w:line="276" w:lineRule="auto"/>
        <w:ind w:right="-260"/>
        <w:jc w:val="both"/>
        <w:rPr>
          <w:lang w:val="es-419"/>
        </w:rPr>
      </w:pPr>
    </w:p>
    <w:p w14:paraId="1CB4484B" w14:textId="77777777" w:rsidR="005B1FA4" w:rsidRDefault="005B1FA4" w:rsidP="005B1FA4">
      <w:pPr>
        <w:rPr>
          <w:b/>
          <w:u w:val="single"/>
        </w:rPr>
      </w:pPr>
      <w:r>
        <w:rPr>
          <w:b/>
          <w:u w:val="single"/>
        </w:rPr>
        <w:t>Viernes 22</w:t>
      </w:r>
    </w:p>
    <w:p w14:paraId="4B462024" w14:textId="77777777" w:rsidR="005B1FA4" w:rsidRDefault="005B1FA4" w:rsidP="005B1FA4">
      <w:pPr>
        <w:numPr>
          <w:ilvl w:val="0"/>
          <w:numId w:val="5"/>
        </w:numPr>
        <w:spacing w:line="276" w:lineRule="auto"/>
        <w:ind w:right="-260"/>
        <w:jc w:val="both"/>
      </w:pPr>
      <w:r>
        <w:t xml:space="preserve"> Tarea online</w:t>
      </w:r>
    </w:p>
    <w:p w14:paraId="5C4BD613" w14:textId="77777777" w:rsidR="005B1FA4" w:rsidRDefault="005B1FA4" w:rsidP="005B1FA4">
      <w:pPr>
        <w:rPr>
          <w:highlight w:val="white"/>
        </w:rPr>
      </w:pPr>
      <w:r>
        <w:rPr>
          <w:highlight w:val="white"/>
        </w:rPr>
        <w:t>__________________________________________________________________________________</w:t>
      </w:r>
    </w:p>
    <w:p w14:paraId="64607E4D" w14:textId="77777777" w:rsidR="005B1FA4" w:rsidRDefault="005B1FA4" w:rsidP="005B1FA4">
      <w:pPr>
        <w:numPr>
          <w:ilvl w:val="0"/>
          <w:numId w:val="11"/>
        </w:numPr>
        <w:jc w:val="center"/>
        <w:rPr>
          <w:b/>
          <w:highlight w:val="white"/>
        </w:rPr>
      </w:pPr>
      <w:r>
        <w:rPr>
          <w:b/>
          <w:highlight w:val="white"/>
        </w:rPr>
        <w:t>Semana 14</w:t>
      </w:r>
    </w:p>
    <w:p w14:paraId="64DA4349" w14:textId="77777777" w:rsidR="005B1FA4" w:rsidRDefault="005B1FA4" w:rsidP="005B1FA4">
      <w:pPr>
        <w:rPr>
          <w:b/>
          <w:u w:val="single"/>
        </w:rPr>
      </w:pPr>
      <w:r>
        <w:rPr>
          <w:b/>
          <w:u w:val="single"/>
        </w:rPr>
        <w:t xml:space="preserve">Martes 26  </w:t>
      </w:r>
    </w:p>
    <w:p w14:paraId="24543644" w14:textId="77777777" w:rsidR="005B1FA4" w:rsidRPr="001E55C4" w:rsidRDefault="005B1FA4" w:rsidP="005B1FA4">
      <w:pPr>
        <w:numPr>
          <w:ilvl w:val="0"/>
          <w:numId w:val="10"/>
        </w:numPr>
        <w:jc w:val="center"/>
        <w:rPr>
          <w:b/>
          <w:lang w:val="es-419"/>
        </w:rPr>
      </w:pPr>
      <w:r w:rsidRPr="001E55C4">
        <w:rPr>
          <w:b/>
          <w:highlight w:val="yellow"/>
          <w:lang w:val="es-419"/>
        </w:rPr>
        <w:t>Trabajar en el proyecto Final</w:t>
      </w:r>
    </w:p>
    <w:p w14:paraId="4DB29403" w14:textId="77777777" w:rsidR="005B1FA4" w:rsidRPr="001E55C4" w:rsidRDefault="005B1FA4" w:rsidP="005B1FA4">
      <w:pPr>
        <w:rPr>
          <w:b/>
          <w:u w:val="single"/>
          <w:lang w:val="es-419"/>
        </w:rPr>
      </w:pPr>
    </w:p>
    <w:p w14:paraId="56E5119A" w14:textId="77777777" w:rsidR="005B1FA4" w:rsidRDefault="005B1FA4" w:rsidP="005B1FA4">
      <w:pPr>
        <w:spacing w:after="120"/>
        <w:ind w:right="-259"/>
        <w:rPr>
          <w:b/>
          <w:u w:val="single"/>
        </w:rPr>
      </w:pPr>
      <w:r>
        <w:rPr>
          <w:b/>
          <w:u w:val="single"/>
        </w:rPr>
        <w:t>Jueves 28</w:t>
      </w:r>
    </w:p>
    <w:p w14:paraId="2CE12AF8" w14:textId="77777777" w:rsidR="005B1FA4" w:rsidRDefault="005B1FA4" w:rsidP="005B1FA4">
      <w:pPr>
        <w:numPr>
          <w:ilvl w:val="0"/>
          <w:numId w:val="19"/>
        </w:numPr>
        <w:jc w:val="center"/>
      </w:pPr>
      <w:r>
        <w:t>THANKSGIVING BREAK</w:t>
      </w:r>
    </w:p>
    <w:p w14:paraId="553A46C2" w14:textId="77777777" w:rsidR="005B1FA4" w:rsidRDefault="005B1FA4" w:rsidP="005B1FA4">
      <w:pPr>
        <w:jc w:val="center"/>
        <w:rPr>
          <w:highlight w:val="yellow"/>
        </w:rPr>
      </w:pPr>
    </w:p>
    <w:p w14:paraId="37B95213" w14:textId="77777777" w:rsidR="005B1FA4" w:rsidRDefault="005B1FA4" w:rsidP="005B1FA4">
      <w:pPr>
        <w:rPr>
          <w:b/>
          <w:u w:val="single"/>
        </w:rPr>
      </w:pPr>
      <w:r>
        <w:rPr>
          <w:b/>
          <w:u w:val="single"/>
        </w:rPr>
        <w:t xml:space="preserve">Viernes 29 </w:t>
      </w:r>
    </w:p>
    <w:p w14:paraId="5B8E7552" w14:textId="77777777" w:rsidR="005B1FA4" w:rsidRDefault="005B1FA4" w:rsidP="005B1FA4">
      <w:pPr>
        <w:numPr>
          <w:ilvl w:val="0"/>
          <w:numId w:val="5"/>
        </w:numPr>
        <w:jc w:val="center"/>
      </w:pPr>
      <w:r>
        <w:t>THANKSGIVING BREAK</w:t>
      </w:r>
    </w:p>
    <w:p w14:paraId="0337C381" w14:textId="77777777" w:rsidR="005B1FA4" w:rsidRDefault="005B1FA4" w:rsidP="005B1FA4">
      <w:pPr>
        <w:rPr>
          <w:highlight w:val="white"/>
        </w:rPr>
      </w:pPr>
      <w:r>
        <w:rPr>
          <w:highlight w:val="white"/>
        </w:rPr>
        <w:t>__________________________________________________________________________________</w:t>
      </w:r>
    </w:p>
    <w:p w14:paraId="0D53D0E2" w14:textId="77777777" w:rsidR="005B1FA4" w:rsidRDefault="005B1FA4" w:rsidP="005B1FA4">
      <w:pPr>
        <w:numPr>
          <w:ilvl w:val="0"/>
          <w:numId w:val="11"/>
        </w:numPr>
        <w:jc w:val="center"/>
        <w:rPr>
          <w:b/>
          <w:highlight w:val="white"/>
        </w:rPr>
      </w:pPr>
      <w:r>
        <w:rPr>
          <w:b/>
          <w:highlight w:val="white"/>
        </w:rPr>
        <w:t>Semana 15</w:t>
      </w:r>
    </w:p>
    <w:p w14:paraId="6381173D" w14:textId="77777777" w:rsidR="005B1FA4" w:rsidRDefault="005B1FA4" w:rsidP="005B1FA4">
      <w:pPr>
        <w:spacing w:after="120"/>
        <w:ind w:right="-259"/>
        <w:rPr>
          <w:b/>
          <w:u w:val="single"/>
        </w:rPr>
      </w:pPr>
      <w:r>
        <w:rPr>
          <w:b/>
          <w:u w:val="single"/>
        </w:rPr>
        <w:t xml:space="preserve">Martes 3  </w:t>
      </w:r>
    </w:p>
    <w:p w14:paraId="6A656547" w14:textId="77777777" w:rsidR="005B1FA4" w:rsidRDefault="005B1FA4" w:rsidP="005B1FA4">
      <w:pPr>
        <w:jc w:val="center"/>
        <w:rPr>
          <w:b/>
          <w:u w:val="single"/>
        </w:rPr>
      </w:pPr>
      <w:r>
        <w:rPr>
          <w:highlight w:val="yellow"/>
        </w:rPr>
        <w:t>Presentación / Examen oral</w:t>
      </w:r>
    </w:p>
    <w:p w14:paraId="4EEB3573" w14:textId="77777777" w:rsidR="005B1FA4" w:rsidRDefault="005B1FA4" w:rsidP="005B1FA4">
      <w:pPr>
        <w:rPr>
          <w:b/>
          <w:u w:val="single"/>
        </w:rPr>
      </w:pPr>
    </w:p>
    <w:p w14:paraId="306E62C2" w14:textId="77777777" w:rsidR="005B1FA4" w:rsidRDefault="005B1FA4" w:rsidP="005B1FA4">
      <w:pPr>
        <w:rPr>
          <w:b/>
          <w:u w:val="single"/>
        </w:rPr>
      </w:pPr>
      <w:r>
        <w:rPr>
          <w:b/>
          <w:u w:val="single"/>
        </w:rPr>
        <w:t xml:space="preserve">Jueves 5  </w:t>
      </w:r>
    </w:p>
    <w:p w14:paraId="15CF681F" w14:textId="77777777" w:rsidR="005B1FA4" w:rsidRDefault="005B1FA4" w:rsidP="005B1FA4">
      <w:pPr>
        <w:jc w:val="center"/>
        <w:rPr>
          <w:highlight w:val="yellow"/>
        </w:rPr>
      </w:pPr>
      <w:r>
        <w:rPr>
          <w:highlight w:val="yellow"/>
        </w:rPr>
        <w:t>Presentación / Examen oral</w:t>
      </w:r>
    </w:p>
    <w:p w14:paraId="50DA3737" w14:textId="77777777" w:rsidR="005B1FA4" w:rsidRDefault="005B1FA4" w:rsidP="005B1FA4">
      <w:pPr>
        <w:spacing w:after="120"/>
        <w:ind w:right="-259"/>
        <w:rPr>
          <w:b/>
          <w:u w:val="single"/>
        </w:rPr>
      </w:pPr>
    </w:p>
    <w:p w14:paraId="5E851D88" w14:textId="77777777" w:rsidR="005B1FA4" w:rsidRDefault="005B1FA4" w:rsidP="005B1FA4">
      <w:pPr>
        <w:spacing w:after="120"/>
        <w:ind w:right="-259"/>
        <w:rPr>
          <w:b/>
          <w:u w:val="single"/>
        </w:rPr>
      </w:pPr>
      <w:r>
        <w:rPr>
          <w:b/>
          <w:u w:val="single"/>
        </w:rPr>
        <w:t xml:space="preserve">Viernes 6   </w:t>
      </w:r>
    </w:p>
    <w:p w14:paraId="33CAE178" w14:textId="77777777" w:rsidR="005B1FA4" w:rsidRDefault="005B1FA4" w:rsidP="005B1FA4">
      <w:pPr>
        <w:numPr>
          <w:ilvl w:val="0"/>
          <w:numId w:val="5"/>
        </w:numPr>
        <w:spacing w:line="276" w:lineRule="auto"/>
        <w:ind w:right="-260"/>
        <w:jc w:val="both"/>
      </w:pPr>
      <w:r>
        <w:t>Tarea online</w:t>
      </w:r>
    </w:p>
    <w:p w14:paraId="09388420" w14:textId="77777777" w:rsidR="005B1FA4" w:rsidRPr="001E55C4" w:rsidRDefault="005B1FA4" w:rsidP="005B1FA4">
      <w:pPr>
        <w:numPr>
          <w:ilvl w:val="0"/>
          <w:numId w:val="5"/>
        </w:numPr>
        <w:rPr>
          <w:highlight w:val="yellow"/>
        </w:rPr>
      </w:pPr>
      <w:r w:rsidRPr="001E55C4">
        <w:rPr>
          <w:highlight w:val="yellow"/>
        </w:rPr>
        <w:t>Video Conference Etiquette: It would be good to cover introductions and maintaining focus during virtual meetings, with phrases such as “Let’s take turns” and “I believe you’re on mute.”</w:t>
      </w:r>
    </w:p>
    <w:p w14:paraId="583176B2" w14:textId="77777777" w:rsidR="005B1FA4" w:rsidRDefault="005B1FA4" w:rsidP="005B1FA4">
      <w:pPr>
        <w:rPr>
          <w:highlight w:val="white"/>
        </w:rPr>
      </w:pPr>
      <w:r>
        <w:rPr>
          <w:highlight w:val="white"/>
        </w:rPr>
        <w:t>_________________________________________________________________________________</w:t>
      </w:r>
      <w:r>
        <w:rPr>
          <w:highlight w:val="white"/>
        </w:rPr>
        <w:tab/>
      </w:r>
    </w:p>
    <w:p w14:paraId="7CA377E8" w14:textId="77777777" w:rsidR="005B1FA4" w:rsidRDefault="005B1FA4" w:rsidP="005B1FA4">
      <w:pPr>
        <w:numPr>
          <w:ilvl w:val="0"/>
          <w:numId w:val="11"/>
        </w:numPr>
        <w:jc w:val="center"/>
        <w:rPr>
          <w:b/>
          <w:highlight w:val="white"/>
        </w:rPr>
      </w:pPr>
      <w:r>
        <w:rPr>
          <w:b/>
          <w:highlight w:val="white"/>
        </w:rPr>
        <w:t>Semana 16 (9-13 de diciembre)</w:t>
      </w:r>
    </w:p>
    <w:p w14:paraId="263BF90B" w14:textId="77777777" w:rsidR="005B1FA4" w:rsidRDefault="005B1FA4" w:rsidP="005B1FA4">
      <w:pPr>
        <w:rPr>
          <w:b/>
          <w:u w:val="single"/>
        </w:rPr>
      </w:pPr>
      <w:r>
        <w:rPr>
          <w:b/>
          <w:u w:val="single"/>
        </w:rPr>
        <w:t xml:space="preserve">Martes 10   </w:t>
      </w:r>
    </w:p>
    <w:p w14:paraId="65CDD4EA" w14:textId="77777777" w:rsidR="005B1FA4" w:rsidRDefault="005B1FA4" w:rsidP="005B1FA4">
      <w:pPr>
        <w:jc w:val="center"/>
        <w:rPr>
          <w:highlight w:val="yellow"/>
        </w:rPr>
      </w:pPr>
      <w:r>
        <w:rPr>
          <w:highlight w:val="yellow"/>
        </w:rPr>
        <w:t>Examen Final @ 4:00-6:00pm</w:t>
      </w:r>
    </w:p>
    <w:p w14:paraId="246DFE82" w14:textId="77777777" w:rsidR="005B1FA4" w:rsidRDefault="005B1FA4" w:rsidP="005B1FA4">
      <w:pPr>
        <w:ind w:right="-260"/>
        <w:jc w:val="both"/>
        <w:rPr>
          <w:color w:val="000000"/>
          <w:highlight w:val="white"/>
        </w:rPr>
      </w:pPr>
    </w:p>
    <w:p w14:paraId="2AC9917A" w14:textId="77777777" w:rsidR="005B1FA4" w:rsidRDefault="005B1FA4" w:rsidP="005B1FA4">
      <w:pPr>
        <w:ind w:right="-260"/>
        <w:jc w:val="both"/>
        <w:rPr>
          <w:highlight w:val="white"/>
        </w:rPr>
      </w:pPr>
      <w:r>
        <w:rPr>
          <w:highlight w:val="white"/>
        </w:rPr>
        <w:t xml:space="preserve">_________________________________________________________________________________     </w:t>
      </w:r>
    </w:p>
    <w:p w14:paraId="11DEBD68" w14:textId="77777777" w:rsidR="005B1FA4" w:rsidRDefault="005B1FA4" w:rsidP="005B1FA4">
      <w:pPr>
        <w:rPr>
          <w:highlight w:val="white"/>
        </w:rPr>
      </w:pPr>
      <w:bookmarkStart w:id="25" w:name="_heading=h.gjdgxs" w:colFirst="0" w:colLast="0"/>
      <w:bookmarkEnd w:id="25"/>
      <w:r>
        <w:rPr>
          <w:highlight w:val="white"/>
        </w:rPr>
        <w:tab/>
      </w:r>
    </w:p>
    <w:p w14:paraId="2914E838" w14:textId="77777777" w:rsidR="005B1FA4" w:rsidRDefault="005B1FA4" w:rsidP="005B1FA4">
      <w:pPr>
        <w:ind w:left="1140"/>
        <w:jc w:val="center"/>
        <w:rPr>
          <w:b/>
          <w:highlight w:val="white"/>
        </w:rPr>
      </w:pPr>
    </w:p>
    <w:p w14:paraId="221D70FB" w14:textId="77777777" w:rsidR="005B1FA4" w:rsidRDefault="005B1FA4" w:rsidP="005B1FA4">
      <w:pPr>
        <w:rPr>
          <w:highlight w:val="white"/>
        </w:rPr>
      </w:pPr>
      <w:r>
        <w:rPr>
          <w:highlight w:val="white"/>
        </w:rPr>
        <w:t xml:space="preserve">                           </w:t>
      </w:r>
    </w:p>
    <w:p w14:paraId="5E840F58" w14:textId="77777777" w:rsidR="005B1FA4" w:rsidRDefault="005B1FA4" w:rsidP="005B1FA4">
      <w:pPr>
        <w:rPr>
          <w:highlight w:val="white"/>
        </w:rPr>
      </w:pPr>
    </w:p>
    <w:p w14:paraId="0B4D8BB9" w14:textId="77777777" w:rsidR="00A45B2C" w:rsidRPr="005B1FA4" w:rsidRDefault="00A45B2C" w:rsidP="005B1FA4"/>
    <w:sectPr w:rsidR="00A45B2C" w:rsidRPr="005B1FA4" w:rsidSect="005B1FA4">
      <w:footerReference w:type="default" r:id="rId21"/>
      <w:pgSz w:w="12240" w:h="15840"/>
      <w:pgMar w:top="540" w:right="630" w:bottom="711" w:left="810" w:header="720" w:footer="16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Print">
    <w:panose1 w:val="02000800000000000000"/>
    <w:charset w:val="00"/>
    <w:family w:val="auto"/>
    <w:pitch w:val="variable"/>
    <w:sig w:usb0="0000028F"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4D5A" w14:textId="77777777" w:rsidR="00000000" w:rsidRDefault="00000000">
    <w:r>
      <w:fldChar w:fldCharType="begin"/>
    </w:r>
    <w:r>
      <w:instrText>PAGE</w:instrText>
    </w:r>
    <w:r>
      <w:fldChar w:fldCharType="separate"/>
    </w:r>
    <w:r>
      <w:rPr>
        <w:noProof/>
      </w:rPr>
      <w:t>1</w:t>
    </w:r>
    <w:r>
      <w:fldChar w:fldCharType="end"/>
    </w:r>
  </w:p>
  <w:p w14:paraId="1ED06185"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FE4"/>
    <w:multiLevelType w:val="multilevel"/>
    <w:tmpl w:val="7E748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F02C8"/>
    <w:multiLevelType w:val="multilevel"/>
    <w:tmpl w:val="D5A6DC3E"/>
    <w:lvl w:ilvl="0">
      <w:start w:val="1"/>
      <w:numFmt w:val="bullet"/>
      <w:lvlText w:val="●"/>
      <w:lvlJc w:val="left"/>
      <w:pPr>
        <w:ind w:left="990" w:hanging="12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926BB6"/>
    <w:multiLevelType w:val="multilevel"/>
    <w:tmpl w:val="C64CD5C0"/>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4A6610"/>
    <w:multiLevelType w:val="multilevel"/>
    <w:tmpl w:val="6D52823C"/>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26770F"/>
    <w:multiLevelType w:val="multilevel"/>
    <w:tmpl w:val="BC5C96B2"/>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4258BE"/>
    <w:multiLevelType w:val="multilevel"/>
    <w:tmpl w:val="67BAEAB2"/>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AA7CAA"/>
    <w:multiLevelType w:val="multilevel"/>
    <w:tmpl w:val="8F8C8B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7000A3"/>
    <w:multiLevelType w:val="multilevel"/>
    <w:tmpl w:val="44305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DE7DFB"/>
    <w:multiLevelType w:val="multilevel"/>
    <w:tmpl w:val="D8D4E6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3082F34"/>
    <w:multiLevelType w:val="multilevel"/>
    <w:tmpl w:val="20B2D2F6"/>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AA578A"/>
    <w:multiLevelType w:val="multilevel"/>
    <w:tmpl w:val="194CB88E"/>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4F23C4"/>
    <w:multiLevelType w:val="multilevel"/>
    <w:tmpl w:val="84506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FE1807"/>
    <w:multiLevelType w:val="multilevel"/>
    <w:tmpl w:val="CE60C0B4"/>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3D20B1"/>
    <w:multiLevelType w:val="multilevel"/>
    <w:tmpl w:val="BE8A66C4"/>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A46A74"/>
    <w:multiLevelType w:val="multilevel"/>
    <w:tmpl w:val="5F70E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9B1F83"/>
    <w:multiLevelType w:val="multilevel"/>
    <w:tmpl w:val="40F69482"/>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AF4063"/>
    <w:multiLevelType w:val="multilevel"/>
    <w:tmpl w:val="C214FDC0"/>
    <w:lvl w:ilvl="0">
      <w:start w:val="1"/>
      <w:numFmt w:val="bullet"/>
      <w:lvlText w:val="●"/>
      <w:lvlJc w:val="left"/>
      <w:pPr>
        <w:ind w:left="720" w:hanging="360"/>
      </w:pPr>
      <w:rPr>
        <w:rFonts w:ascii="Noto Sans Symbols" w:eastAsia="Noto Sans Symbols" w:hAnsi="Noto Sans Symbols" w:cs="Noto Sans Symbols"/>
        <w:color w:val="000000"/>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2B42E8"/>
    <w:multiLevelType w:val="multilevel"/>
    <w:tmpl w:val="1D8C0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A637CC"/>
    <w:multiLevelType w:val="multilevel"/>
    <w:tmpl w:val="847E7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E617EB"/>
    <w:multiLevelType w:val="multilevel"/>
    <w:tmpl w:val="84B0E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8B45AE"/>
    <w:multiLevelType w:val="multilevel"/>
    <w:tmpl w:val="BEE4A8C6"/>
    <w:lvl w:ilvl="0">
      <w:start w:val="1"/>
      <w:numFmt w:val="bullet"/>
      <w:lvlText w:val="●"/>
      <w:lvlJc w:val="left"/>
      <w:pPr>
        <w:ind w:left="1133"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1506127">
    <w:abstractNumId w:val="8"/>
  </w:num>
  <w:num w:numId="2" w16cid:durableId="963777367">
    <w:abstractNumId w:val="16"/>
  </w:num>
  <w:num w:numId="3" w16cid:durableId="1374965046">
    <w:abstractNumId w:val="13"/>
  </w:num>
  <w:num w:numId="4" w16cid:durableId="36008361">
    <w:abstractNumId w:val="12"/>
  </w:num>
  <w:num w:numId="5" w16cid:durableId="1640378595">
    <w:abstractNumId w:val="7"/>
  </w:num>
  <w:num w:numId="6" w16cid:durableId="2070691005">
    <w:abstractNumId w:val="19"/>
  </w:num>
  <w:num w:numId="7" w16cid:durableId="1458448155">
    <w:abstractNumId w:val="14"/>
  </w:num>
  <w:num w:numId="8" w16cid:durableId="52124313">
    <w:abstractNumId w:val="9"/>
  </w:num>
  <w:num w:numId="9" w16cid:durableId="1228538632">
    <w:abstractNumId w:val="20"/>
  </w:num>
  <w:num w:numId="10" w16cid:durableId="1545946313">
    <w:abstractNumId w:val="17"/>
  </w:num>
  <w:num w:numId="11" w16cid:durableId="677080742">
    <w:abstractNumId w:val="2"/>
  </w:num>
  <w:num w:numId="12" w16cid:durableId="521169911">
    <w:abstractNumId w:val="6"/>
  </w:num>
  <w:num w:numId="13" w16cid:durableId="1637374191">
    <w:abstractNumId w:val="1"/>
  </w:num>
  <w:num w:numId="14" w16cid:durableId="280578225">
    <w:abstractNumId w:val="11"/>
  </w:num>
  <w:num w:numId="15" w16cid:durableId="1636525473">
    <w:abstractNumId w:val="0"/>
  </w:num>
  <w:num w:numId="16" w16cid:durableId="343171869">
    <w:abstractNumId w:val="10"/>
  </w:num>
  <w:num w:numId="17" w16cid:durableId="402148182">
    <w:abstractNumId w:val="15"/>
  </w:num>
  <w:num w:numId="18" w16cid:durableId="123888594">
    <w:abstractNumId w:val="4"/>
  </w:num>
  <w:num w:numId="19" w16cid:durableId="112749068">
    <w:abstractNumId w:val="18"/>
  </w:num>
  <w:num w:numId="20" w16cid:durableId="2050832184">
    <w:abstractNumId w:val="5"/>
  </w:num>
  <w:num w:numId="21" w16cid:durableId="136328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A4"/>
    <w:rsid w:val="003A20E2"/>
    <w:rsid w:val="005B1FA4"/>
    <w:rsid w:val="008C0078"/>
    <w:rsid w:val="00A45B2C"/>
    <w:rsid w:val="00B00670"/>
    <w:rsid w:val="00B514C4"/>
    <w:rsid w:val="00E47E3C"/>
    <w:rsid w:val="00F91AFE"/>
    <w:rsid w:val="00F96E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18D1849A"/>
  <w15:chartTrackingRefBased/>
  <w15:docId w15:val="{8B08AA9F-713D-BB48-9ED0-FFBB8AEF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Calibri"/>
        <w:color w:val="000000"/>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A4"/>
    <w:rPr>
      <w:rFonts w:ascii="Calibri" w:eastAsia="Calibri" w:hAnsi="Calibri"/>
      <w:color w:val="auto"/>
      <w:kern w:val="0"/>
      <w:lang w:eastAsia="es-419"/>
      <w14:ligatures w14:val="none"/>
    </w:rPr>
  </w:style>
  <w:style w:type="paragraph" w:styleId="Heading1">
    <w:name w:val="heading 1"/>
    <w:basedOn w:val="Normal"/>
    <w:next w:val="Normal"/>
    <w:link w:val="Heading1Char"/>
    <w:uiPriority w:val="9"/>
    <w:qFormat/>
    <w:rsid w:val="005B1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1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B1F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F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1F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1FA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1FA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1FA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1FA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FA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F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1F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1F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1F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1F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1F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1F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FA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B1FA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F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1F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1FA4"/>
    <w:rPr>
      <w:i/>
      <w:iCs/>
      <w:color w:val="404040" w:themeColor="text1" w:themeTint="BF"/>
    </w:rPr>
  </w:style>
  <w:style w:type="paragraph" w:styleId="ListParagraph">
    <w:name w:val="List Paragraph"/>
    <w:basedOn w:val="Normal"/>
    <w:uiPriority w:val="34"/>
    <w:qFormat/>
    <w:rsid w:val="005B1FA4"/>
    <w:pPr>
      <w:ind w:left="720"/>
      <w:contextualSpacing/>
    </w:pPr>
  </w:style>
  <w:style w:type="character" w:styleId="IntenseEmphasis">
    <w:name w:val="Intense Emphasis"/>
    <w:basedOn w:val="DefaultParagraphFont"/>
    <w:uiPriority w:val="21"/>
    <w:qFormat/>
    <w:rsid w:val="005B1FA4"/>
    <w:rPr>
      <w:i/>
      <w:iCs/>
      <w:color w:val="0F4761" w:themeColor="accent1" w:themeShade="BF"/>
    </w:rPr>
  </w:style>
  <w:style w:type="paragraph" w:styleId="IntenseQuote">
    <w:name w:val="Intense Quote"/>
    <w:basedOn w:val="Normal"/>
    <w:next w:val="Normal"/>
    <w:link w:val="IntenseQuoteChar"/>
    <w:uiPriority w:val="30"/>
    <w:qFormat/>
    <w:rsid w:val="005B1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FA4"/>
    <w:rPr>
      <w:i/>
      <w:iCs/>
      <w:color w:val="0F4761" w:themeColor="accent1" w:themeShade="BF"/>
    </w:rPr>
  </w:style>
  <w:style w:type="character" w:styleId="IntenseReference">
    <w:name w:val="Intense Reference"/>
    <w:basedOn w:val="DefaultParagraphFont"/>
    <w:uiPriority w:val="32"/>
    <w:qFormat/>
    <w:rsid w:val="005B1FA4"/>
    <w:rPr>
      <w:b/>
      <w:bCs/>
      <w:smallCaps/>
      <w:color w:val="0F4761" w:themeColor="accent1" w:themeShade="BF"/>
      <w:spacing w:val="5"/>
    </w:rPr>
  </w:style>
  <w:style w:type="paragraph" w:styleId="NormalWeb">
    <w:name w:val="Normal (Web)"/>
    <w:basedOn w:val="Normal"/>
    <w:uiPriority w:val="99"/>
    <w:unhideWhenUsed/>
    <w:rsid w:val="005B1FA4"/>
    <w:pPr>
      <w:spacing w:before="100" w:beforeAutospacing="1" w:after="100" w:afterAutospacing="1" w:line="264" w:lineRule="auto"/>
    </w:pPr>
    <w:rPr>
      <w:rFonts w:eastAsia="Times New Roman" w:cs="Times New Roman"/>
      <w:sz w:val="20"/>
      <w:szCs w:val="20"/>
      <w:lang w:eastAsia="en-US"/>
    </w:rPr>
  </w:style>
  <w:style w:type="paragraph" w:customStyle="1" w:styleId="commentcontentpara">
    <w:name w:val="commentcontentpara"/>
    <w:basedOn w:val="Normal"/>
    <w:rsid w:val="005B1FA4"/>
    <w:pPr>
      <w:spacing w:before="100" w:beforeAutospacing="1" w:after="100" w:afterAutospacing="1"/>
    </w:pPr>
    <w:rPr>
      <w:rFonts w:ascii="Times New Roman" w:eastAsia="Times New Roman" w:hAnsi="Times New Roman" w:cs="Times New Roman"/>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world-languages-and-literatures/resources/placement-and-challenge-exam-information" TargetMode="External"/><Relationship Id="rId13" Type="http://schemas.openxmlformats.org/officeDocument/2006/relationships/hyperlink" Target="http://www.csusb.edu/world-languages-and-literatures/resources/multimedia-language-center" TargetMode="External"/><Relationship Id="rId18" Type="http://schemas.openxmlformats.org/officeDocument/2006/relationships/hyperlink" Target="http://sa.sjsu.edu/student_conduc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susb.edu/world-languages-and-literatures/resources/placement-and-challenge-exam-information" TargetMode="External"/><Relationship Id="rId12" Type="http://schemas.openxmlformats.org/officeDocument/2006/relationships/hyperlink" Target="https://education.transparent.com/csusb/game/ng/" TargetMode="External"/><Relationship Id="rId17" Type="http://schemas.openxmlformats.org/officeDocument/2006/relationships/hyperlink" Target="http://sa.sjsu.edu/student_conduct" TargetMode="External"/><Relationship Id="rId2" Type="http://schemas.openxmlformats.org/officeDocument/2006/relationships/styles" Target="styles.xml"/><Relationship Id="rId16" Type="http://schemas.openxmlformats.org/officeDocument/2006/relationships/hyperlink" Target="https://www.csusb.edu/world-languages-and-literatures/resources/multimedia-language-center" TargetMode="External"/><Relationship Id="rId20" Type="http://schemas.openxmlformats.org/officeDocument/2006/relationships/hyperlink" Target="mailto:support@csusb.edu" TargetMode="External"/><Relationship Id="rId1" Type="http://schemas.openxmlformats.org/officeDocument/2006/relationships/numbering" Target="numbering.xml"/><Relationship Id="rId6" Type="http://schemas.openxmlformats.org/officeDocument/2006/relationships/hyperlink" Target="https://forms.gle/brmhjhQ8D1Gf11uH8" TargetMode="External"/><Relationship Id="rId11" Type="http://schemas.openxmlformats.org/officeDocument/2006/relationships/hyperlink" Target="https://education.transparent.com/csusb/game/ng/" TargetMode="External"/><Relationship Id="rId5" Type="http://schemas.openxmlformats.org/officeDocument/2006/relationships/image" Target="media/image1.png"/><Relationship Id="rId15" Type="http://schemas.openxmlformats.org/officeDocument/2006/relationships/hyperlink" Target="https://www.csusb.edu/world-languages-and-literatures/resources/multimedia-language-center" TargetMode="External"/><Relationship Id="rId23" Type="http://schemas.openxmlformats.org/officeDocument/2006/relationships/theme" Target="theme/theme1.xml"/><Relationship Id="rId10" Type="http://schemas.openxmlformats.org/officeDocument/2006/relationships/hyperlink" Target="https://www.csusb.edu/affordable-learning-solutions/coyote-day-one-textbook-access/opting-out-coyote-day-one-textbook" TargetMode="External"/><Relationship Id="rId19" Type="http://schemas.openxmlformats.org/officeDocument/2006/relationships/hyperlink" Target="mailto:ssd@csusb.edu" TargetMode="External"/><Relationship Id="rId4" Type="http://schemas.openxmlformats.org/officeDocument/2006/relationships/webSettings" Target="webSettings.xml"/><Relationship Id="rId9" Type="http://schemas.openxmlformats.org/officeDocument/2006/relationships/hyperlink" Target="https://urldefense.com/v3/__https://docs.google.com/spreadsheets/d/1_FVeNKDn0VJH446zHe5dY4xL2C-8RnwKELfblwHfvtE/copy__;!!OM2WEIN1DMg!FqOR5Zouz0RAEfgL5ZRb0Z31yWbR6jdCiZFg13b7f-W3zA9OoJsHmFZae8cYYvMFQakzcFBYL6dUgMd3LrikMipbLP_NdZwu9KOmxQ$" TargetMode="External"/><Relationship Id="rId14" Type="http://schemas.openxmlformats.org/officeDocument/2006/relationships/hyperlink" Target="http://www.csusb.edu/world-languages-and-literatures/resources/multimedia-language-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3428</Words>
  <Characters>19540</Characters>
  <Application>Microsoft Office Word</Application>
  <DocSecurity>0</DocSecurity>
  <Lines>162</Lines>
  <Paragraphs>45</Paragraphs>
  <ScaleCrop>false</ScaleCrop>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Timmons</dc:creator>
  <cp:keywords/>
  <dc:description/>
  <cp:lastModifiedBy>Alysha Timmons</cp:lastModifiedBy>
  <cp:revision>1</cp:revision>
  <dcterms:created xsi:type="dcterms:W3CDTF">2025-03-19T18:32:00Z</dcterms:created>
  <dcterms:modified xsi:type="dcterms:W3CDTF">2025-03-19T18:33:00Z</dcterms:modified>
</cp:coreProperties>
</file>