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FF3850" w14:textId="77777777" w:rsidR="00E9389F" w:rsidRDefault="00603EBE">
      <w:pPr>
        <w:spacing w:after="0" w:line="240" w:lineRule="auto"/>
        <w:jc w:val="center"/>
        <w:rPr>
          <w:sz w:val="18"/>
          <w:szCs w:val="18"/>
        </w:rPr>
      </w:pPr>
      <w:r>
        <w:rPr>
          <w:noProof/>
          <w:sz w:val="18"/>
          <w:szCs w:val="18"/>
        </w:rPr>
        <w:drawing>
          <wp:inline distT="0" distB="0" distL="0" distR="0" wp14:anchorId="02CE3E89" wp14:editId="3D41ADC4">
            <wp:extent cx="1790700" cy="666750"/>
            <wp:effectExtent l="0" t="0" r="0" b="0"/>
            <wp:docPr id="13042002" name="image1.png" descr="A logo with mountains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mountains in the background&#10;&#10;Description automatically generated"/>
                    <pic:cNvPicPr preferRelativeResize="0"/>
                  </pic:nvPicPr>
                  <pic:blipFill>
                    <a:blip r:embed="rId7"/>
                    <a:srcRect/>
                    <a:stretch>
                      <a:fillRect/>
                    </a:stretch>
                  </pic:blipFill>
                  <pic:spPr>
                    <a:xfrm>
                      <a:off x="0" y="0"/>
                      <a:ext cx="1790700" cy="666750"/>
                    </a:xfrm>
                    <a:prstGeom prst="rect">
                      <a:avLst/>
                    </a:prstGeom>
                    <a:ln/>
                  </pic:spPr>
                </pic:pic>
              </a:graphicData>
            </a:graphic>
          </wp:inline>
        </w:drawing>
      </w:r>
      <w:r>
        <w:rPr>
          <w:sz w:val="24"/>
          <w:szCs w:val="24"/>
        </w:rPr>
        <w:t> </w:t>
      </w:r>
    </w:p>
    <w:p w14:paraId="2720332D" w14:textId="77777777" w:rsidR="00E9389F" w:rsidRDefault="00603EBE">
      <w:pPr>
        <w:spacing w:after="0" w:line="240" w:lineRule="auto"/>
        <w:jc w:val="center"/>
        <w:rPr>
          <w:sz w:val="18"/>
          <w:szCs w:val="18"/>
        </w:rPr>
      </w:pPr>
      <w:r>
        <w:t> </w:t>
      </w:r>
    </w:p>
    <w:p w14:paraId="1957FE39" w14:textId="77777777" w:rsidR="00E9389F" w:rsidRDefault="00603EBE">
      <w:pPr>
        <w:spacing w:after="0" w:line="240" w:lineRule="auto"/>
        <w:jc w:val="center"/>
        <w:rPr>
          <w:sz w:val="18"/>
          <w:szCs w:val="18"/>
        </w:rPr>
      </w:pPr>
      <w:r>
        <w:rPr>
          <w:b/>
        </w:rPr>
        <w:t>President’s Diversity, Equity, and Inclusion (DEI) Board</w:t>
      </w:r>
      <w:r>
        <w:t> </w:t>
      </w:r>
      <w:r>
        <w:br/>
      </w:r>
      <w:r>
        <w:rPr>
          <w:b/>
        </w:rPr>
        <w:t>Programming Subcommittee</w:t>
      </w:r>
      <w:r>
        <w:t> </w:t>
      </w:r>
    </w:p>
    <w:p w14:paraId="128F4CDC" w14:textId="77777777" w:rsidR="000824DE" w:rsidRDefault="000824DE" w:rsidP="0077075A">
      <w:pPr>
        <w:spacing w:after="0" w:line="240" w:lineRule="auto"/>
        <w:ind w:left="720" w:hanging="360"/>
        <w:jc w:val="center"/>
        <w:rPr>
          <w:b/>
          <w:bCs/>
        </w:rPr>
      </w:pPr>
    </w:p>
    <w:p w14:paraId="76D579AB" w14:textId="044E42BF" w:rsidR="00E9389F" w:rsidRPr="0077075A" w:rsidRDefault="000824DE" w:rsidP="0077075A">
      <w:pPr>
        <w:spacing w:after="0" w:line="240" w:lineRule="auto"/>
        <w:ind w:left="720" w:hanging="360"/>
        <w:jc w:val="center"/>
      </w:pPr>
      <w:r w:rsidRPr="000824DE">
        <w:t xml:space="preserve">October 15, </w:t>
      </w:r>
      <w:proofErr w:type="gramStart"/>
      <w:r w:rsidRPr="000824DE">
        <w:t>2024</w:t>
      </w:r>
      <w:proofErr w:type="gramEnd"/>
      <w:r>
        <w:rPr>
          <w:b/>
          <w:bCs/>
        </w:rPr>
        <w:t xml:space="preserve"> </w:t>
      </w:r>
      <w:r w:rsidR="0098467D">
        <w:t xml:space="preserve">from </w:t>
      </w:r>
      <w:r w:rsidR="00EA0814">
        <w:t>9am-9:45am</w:t>
      </w:r>
      <w:r w:rsidR="0098467D">
        <w:t> </w:t>
      </w:r>
      <w:r w:rsidR="0098467D">
        <w:br/>
        <w:t>(Zoom Meeting Link</w:t>
      </w:r>
      <w:r w:rsidR="0077075A">
        <w:t>:</w:t>
      </w:r>
      <w:r w:rsidR="0077075A" w:rsidRPr="0077075A">
        <w:t xml:space="preserve"> </w:t>
      </w:r>
      <w:hyperlink r:id="rId8" w:history="1">
        <w:r w:rsidR="0077075A" w:rsidRPr="00D63163">
          <w:rPr>
            <w:rStyle w:val="Hyperlink"/>
          </w:rPr>
          <w:t>https://csusb.zoom.us/j/2421032572</w:t>
        </w:r>
      </w:hyperlink>
      <w:r w:rsidR="0077075A">
        <w:t xml:space="preserve"> </w:t>
      </w:r>
      <w:r w:rsidR="0098467D">
        <w:t>) </w:t>
      </w:r>
    </w:p>
    <w:p w14:paraId="76A97E51" w14:textId="77777777" w:rsidR="00E9389F" w:rsidRDefault="00E9389F">
      <w:pPr>
        <w:spacing w:after="0" w:line="240" w:lineRule="auto"/>
      </w:pPr>
    </w:p>
    <w:p w14:paraId="5F5FEA87" w14:textId="77777777" w:rsidR="00E9389F" w:rsidRDefault="00603EBE">
      <w:pPr>
        <w:spacing w:after="0" w:line="240" w:lineRule="auto"/>
        <w:rPr>
          <w:sz w:val="32"/>
          <w:szCs w:val="32"/>
        </w:rPr>
      </w:pPr>
      <w:r>
        <w:rPr>
          <w:b/>
          <w:sz w:val="32"/>
          <w:szCs w:val="32"/>
        </w:rPr>
        <w:t>MEETING ATTENDANCE</w:t>
      </w:r>
    </w:p>
    <w:p w14:paraId="7DB515AE" w14:textId="77777777" w:rsidR="00E9389F" w:rsidRDefault="00E9389F">
      <w:pPr>
        <w:spacing w:after="0" w:line="240" w:lineRule="auto"/>
        <w:jc w:val="center"/>
        <w:rPr>
          <w:sz w:val="18"/>
          <w:szCs w:val="18"/>
        </w:rPr>
      </w:pPr>
    </w:p>
    <w:p w14:paraId="270DAFD8" w14:textId="77777777" w:rsidR="00E9389F" w:rsidRDefault="00603EBE">
      <w:pPr>
        <w:spacing w:after="0" w:line="240" w:lineRule="auto"/>
        <w:rPr>
          <w:sz w:val="18"/>
          <w:szCs w:val="18"/>
        </w:rPr>
      </w:pPr>
      <w:r>
        <w:rPr>
          <w:b/>
          <w:sz w:val="24"/>
          <w:szCs w:val="24"/>
        </w:rPr>
        <w:t>Participants: </w:t>
      </w:r>
      <w:r>
        <w:rPr>
          <w:sz w:val="24"/>
          <w:szCs w:val="24"/>
        </w:rPr>
        <w:t>Check box if present for the meeting</w:t>
      </w:r>
      <w:r>
        <w:rPr>
          <w:b/>
          <w:sz w:val="24"/>
          <w:szCs w:val="24"/>
        </w:rPr>
        <w:t xml:space="preserve"> </w:t>
      </w:r>
      <w:r>
        <w:rPr>
          <w:sz w:val="24"/>
          <w:szCs w:val="24"/>
        </w:rPr>
        <w:t> </w:t>
      </w:r>
    </w:p>
    <w:tbl>
      <w:tblPr>
        <w:tblStyle w:val="a"/>
        <w:tblW w:w="10125" w:type="dxa"/>
        <w:tblInd w:w="-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05"/>
        <w:gridCol w:w="4920"/>
      </w:tblGrid>
      <w:tr w:rsidR="00E9389F" w14:paraId="0D204916" w14:textId="77777777">
        <w:trPr>
          <w:trHeight w:val="193"/>
        </w:trPr>
        <w:tc>
          <w:tcPr>
            <w:tcW w:w="5205" w:type="dxa"/>
            <w:tcBorders>
              <w:top w:val="nil"/>
              <w:left w:val="nil"/>
              <w:bottom w:val="nil"/>
              <w:right w:val="nil"/>
            </w:tcBorders>
            <w:shd w:val="clear" w:color="auto" w:fill="auto"/>
          </w:tcPr>
          <w:p w14:paraId="531FC038" w14:textId="0B5F9944" w:rsidR="00E9389F" w:rsidRDefault="00603EBE">
            <w:pPr>
              <w:spacing w:after="0" w:line="240" w:lineRule="auto"/>
              <w:rPr>
                <w:sz w:val="24"/>
                <w:szCs w:val="24"/>
              </w:rPr>
            </w:pPr>
            <w:r>
              <w:rPr>
                <w:color w:val="000000"/>
              </w:rPr>
              <w:t>​​</w:t>
            </w:r>
            <w:r>
              <w:rPr>
                <w:rFonts w:ascii="Quattrocento Sans" w:eastAsia="Quattrocento Sans" w:hAnsi="Quattrocento Sans" w:cs="Quattrocento Sans"/>
              </w:rPr>
              <w:t>[</w:t>
            </w:r>
            <w:r w:rsidR="001F7224">
              <w:rPr>
                <w:rFonts w:ascii="Quattrocento Sans" w:eastAsia="Quattrocento Sans" w:hAnsi="Quattrocento Sans" w:cs="Quattrocento Sans"/>
              </w:rPr>
              <w:t>x</w:t>
            </w:r>
            <w:r>
              <w:rPr>
                <w:rFonts w:ascii="Quattrocento Sans" w:eastAsia="Quattrocento Sans" w:hAnsi="Quattrocento Sans" w:cs="Quattrocento Sans"/>
              </w:rPr>
              <w:t>]</w:t>
            </w:r>
            <w:r>
              <w:rPr>
                <w:color w:val="000000"/>
              </w:rPr>
              <w:t>​</w:t>
            </w:r>
            <w:r>
              <w:rPr>
                <w:color w:val="000000"/>
              </w:rPr>
              <w:t xml:space="preserve">   </w:t>
            </w:r>
            <w:r>
              <w:t xml:space="preserve">Paz </w:t>
            </w:r>
            <w:proofErr w:type="spellStart"/>
            <w:r>
              <w:t>Olivérez</w:t>
            </w:r>
            <w:proofErr w:type="spellEnd"/>
            <w:r>
              <w:rPr>
                <w:color w:val="000000"/>
              </w:rPr>
              <w:t>, Steering Committee Liaison </w:t>
            </w:r>
          </w:p>
        </w:tc>
        <w:tc>
          <w:tcPr>
            <w:tcW w:w="4920" w:type="dxa"/>
            <w:tcBorders>
              <w:top w:val="nil"/>
              <w:left w:val="nil"/>
              <w:bottom w:val="nil"/>
              <w:right w:val="nil"/>
            </w:tcBorders>
            <w:shd w:val="clear" w:color="auto" w:fill="auto"/>
          </w:tcPr>
          <w:p w14:paraId="041DFA84" w14:textId="33CD18D5" w:rsidR="00E9389F" w:rsidRDefault="00603EBE">
            <w:pPr>
              <w:spacing w:after="0" w:line="240" w:lineRule="auto"/>
              <w:rPr>
                <w:sz w:val="24"/>
                <w:szCs w:val="24"/>
              </w:rPr>
            </w:pPr>
            <w:r>
              <w:rPr>
                <w:color w:val="000000"/>
              </w:rPr>
              <w:t>​​</w:t>
            </w:r>
            <w:r>
              <w:rPr>
                <w:rFonts w:ascii="Quattrocento Sans" w:eastAsia="Quattrocento Sans" w:hAnsi="Quattrocento Sans" w:cs="Quattrocento Sans"/>
              </w:rPr>
              <w:t>[</w:t>
            </w:r>
            <w:r w:rsidR="000D640F">
              <w:rPr>
                <w:rFonts w:ascii="Quattrocento Sans" w:eastAsia="Quattrocento Sans" w:hAnsi="Quattrocento Sans" w:cs="Quattrocento Sans"/>
              </w:rPr>
              <w:t>x</w:t>
            </w:r>
            <w:r>
              <w:rPr>
                <w:rFonts w:ascii="Quattrocento Sans" w:eastAsia="Quattrocento Sans" w:hAnsi="Quattrocento Sans" w:cs="Quattrocento Sans"/>
              </w:rPr>
              <w:t>]</w:t>
            </w:r>
            <w:proofErr w:type="gramStart"/>
            <w:r>
              <w:rPr>
                <w:color w:val="000000"/>
              </w:rPr>
              <w:t>​</w:t>
            </w:r>
            <w:r>
              <w:rPr>
                <w:color w:val="000000"/>
              </w:rPr>
              <w:t xml:space="preserve">  </w:t>
            </w:r>
            <w:r>
              <w:t>Bibiana</w:t>
            </w:r>
            <w:proofErr w:type="gramEnd"/>
            <w:r>
              <w:t xml:space="preserve"> Diaz-Rodriguez, Subcommittee Member</w:t>
            </w:r>
            <w:r>
              <w:rPr>
                <w:color w:val="000000"/>
              </w:rPr>
              <w:t>  </w:t>
            </w:r>
          </w:p>
        </w:tc>
      </w:tr>
      <w:tr w:rsidR="00E9389F" w14:paraId="0EAC82FE" w14:textId="77777777">
        <w:trPr>
          <w:trHeight w:val="193"/>
        </w:trPr>
        <w:tc>
          <w:tcPr>
            <w:tcW w:w="5205" w:type="dxa"/>
            <w:tcBorders>
              <w:top w:val="nil"/>
              <w:left w:val="nil"/>
              <w:bottom w:val="nil"/>
              <w:right w:val="nil"/>
            </w:tcBorders>
            <w:shd w:val="clear" w:color="auto" w:fill="auto"/>
          </w:tcPr>
          <w:p w14:paraId="2AA08E23" w14:textId="170DE6E5" w:rsidR="00E9389F" w:rsidRDefault="00603EBE">
            <w:pPr>
              <w:spacing w:after="0" w:line="240" w:lineRule="auto"/>
              <w:rPr>
                <w:sz w:val="24"/>
                <w:szCs w:val="24"/>
              </w:rPr>
            </w:pPr>
            <w:r>
              <w:rPr>
                <w:color w:val="000000"/>
              </w:rPr>
              <w:t>​​</w:t>
            </w:r>
            <w:r>
              <w:rPr>
                <w:rFonts w:ascii="Quattrocento Sans" w:eastAsia="Quattrocento Sans" w:hAnsi="Quattrocento Sans" w:cs="Quattrocento Sans"/>
              </w:rPr>
              <w:t>[</w:t>
            </w:r>
            <w:r w:rsidR="001F7224">
              <w:rPr>
                <w:rFonts w:ascii="Quattrocento Sans" w:eastAsia="Quattrocento Sans" w:hAnsi="Quattrocento Sans" w:cs="Quattrocento Sans"/>
              </w:rPr>
              <w:t>x</w:t>
            </w:r>
            <w:r>
              <w:rPr>
                <w:rFonts w:ascii="Quattrocento Sans" w:eastAsia="Quattrocento Sans" w:hAnsi="Quattrocento Sans" w:cs="Quattrocento Sans"/>
              </w:rPr>
              <w:t>]</w:t>
            </w:r>
            <w:r>
              <w:rPr>
                <w:color w:val="000000"/>
              </w:rPr>
              <w:t>​</w:t>
            </w:r>
            <w:r>
              <w:rPr>
                <w:color w:val="000000"/>
              </w:rPr>
              <w:t>   ​​</w:t>
            </w:r>
            <w:r>
              <w:t>Lorena Marquez</w:t>
            </w:r>
            <w:r>
              <w:rPr>
                <w:color w:val="000000"/>
              </w:rPr>
              <w:t xml:space="preserve"> Chair </w:t>
            </w:r>
          </w:p>
        </w:tc>
        <w:tc>
          <w:tcPr>
            <w:tcW w:w="4920" w:type="dxa"/>
            <w:tcBorders>
              <w:top w:val="nil"/>
              <w:left w:val="nil"/>
              <w:bottom w:val="nil"/>
              <w:right w:val="nil"/>
            </w:tcBorders>
            <w:shd w:val="clear" w:color="auto" w:fill="auto"/>
          </w:tcPr>
          <w:p w14:paraId="6C799095" w14:textId="1DB5A643" w:rsidR="00E9389F" w:rsidRDefault="00603EBE">
            <w:pPr>
              <w:spacing w:after="0" w:line="240" w:lineRule="auto"/>
            </w:pPr>
            <w:r>
              <w:rPr>
                <w:color w:val="000000"/>
              </w:rPr>
              <w:t>​​</w:t>
            </w:r>
            <w:r>
              <w:rPr>
                <w:rFonts w:ascii="Quattrocento Sans" w:eastAsia="Quattrocento Sans" w:hAnsi="Quattrocento Sans" w:cs="Quattrocento Sans"/>
              </w:rPr>
              <w:t>[</w:t>
            </w:r>
            <w:r w:rsidR="000D640F">
              <w:rPr>
                <w:rFonts w:ascii="Quattrocento Sans" w:eastAsia="Quattrocento Sans" w:hAnsi="Quattrocento Sans" w:cs="Quattrocento Sans"/>
              </w:rPr>
              <w:t>x</w:t>
            </w:r>
            <w:r>
              <w:rPr>
                <w:rFonts w:ascii="Quattrocento Sans" w:eastAsia="Quattrocento Sans" w:hAnsi="Quattrocento Sans" w:cs="Quattrocento Sans"/>
              </w:rPr>
              <w:t>]</w:t>
            </w:r>
            <w:proofErr w:type="gramStart"/>
            <w:r>
              <w:rPr>
                <w:color w:val="000000"/>
              </w:rPr>
              <w:t>​</w:t>
            </w:r>
            <w:r>
              <w:rPr>
                <w:color w:val="000000"/>
              </w:rPr>
              <w:t xml:space="preserve">  </w:t>
            </w:r>
            <w:r>
              <w:t>Debanhi</w:t>
            </w:r>
            <w:proofErr w:type="gramEnd"/>
            <w:r>
              <w:t xml:space="preserve"> Escobar, Subcommittee Member </w:t>
            </w:r>
          </w:p>
        </w:tc>
      </w:tr>
      <w:tr w:rsidR="00E9389F" w14:paraId="0EE342D0" w14:textId="77777777">
        <w:trPr>
          <w:trHeight w:val="179"/>
        </w:trPr>
        <w:tc>
          <w:tcPr>
            <w:tcW w:w="5205" w:type="dxa"/>
            <w:tcBorders>
              <w:top w:val="nil"/>
              <w:left w:val="nil"/>
              <w:bottom w:val="nil"/>
              <w:right w:val="nil"/>
            </w:tcBorders>
            <w:shd w:val="clear" w:color="auto" w:fill="auto"/>
          </w:tcPr>
          <w:p w14:paraId="0B29FC41" w14:textId="226ECD8B" w:rsidR="00E9389F" w:rsidRDefault="00603EBE">
            <w:pPr>
              <w:spacing w:after="0" w:line="240" w:lineRule="auto"/>
              <w:rPr>
                <w:sz w:val="24"/>
                <w:szCs w:val="24"/>
              </w:rPr>
            </w:pPr>
            <w:r>
              <w:rPr>
                <w:color w:val="000000"/>
              </w:rPr>
              <w:t>​​</w:t>
            </w:r>
            <w:r>
              <w:rPr>
                <w:rFonts w:ascii="Quattrocento Sans" w:eastAsia="Quattrocento Sans" w:hAnsi="Quattrocento Sans" w:cs="Quattrocento Sans"/>
              </w:rPr>
              <w:t>[</w:t>
            </w:r>
            <w:r w:rsidR="000D640F">
              <w:rPr>
                <w:rFonts w:ascii="Quattrocento Sans" w:eastAsia="Quattrocento Sans" w:hAnsi="Quattrocento Sans" w:cs="Quattrocento Sans"/>
              </w:rPr>
              <w:t>x</w:t>
            </w:r>
            <w:proofErr w:type="gramStart"/>
            <w:r>
              <w:rPr>
                <w:rFonts w:ascii="Quattrocento Sans" w:eastAsia="Quattrocento Sans" w:hAnsi="Quattrocento Sans" w:cs="Quattrocento Sans"/>
              </w:rPr>
              <w:t>]</w:t>
            </w:r>
            <w:r>
              <w:rPr>
                <w:color w:val="000000"/>
              </w:rPr>
              <w:t>  </w:t>
            </w:r>
            <w:r>
              <w:t>Isabel</w:t>
            </w:r>
            <w:proofErr w:type="gramEnd"/>
            <w:r>
              <w:t xml:space="preserve"> Guzman</w:t>
            </w:r>
            <w:r>
              <w:rPr>
                <w:color w:val="000000"/>
              </w:rPr>
              <w:t>, Vice Chair </w:t>
            </w:r>
          </w:p>
        </w:tc>
        <w:tc>
          <w:tcPr>
            <w:tcW w:w="4920" w:type="dxa"/>
            <w:tcBorders>
              <w:top w:val="nil"/>
              <w:left w:val="nil"/>
              <w:bottom w:val="nil"/>
              <w:right w:val="nil"/>
            </w:tcBorders>
            <w:shd w:val="clear" w:color="auto" w:fill="auto"/>
          </w:tcPr>
          <w:p w14:paraId="64BF0302" w14:textId="193C7B7B" w:rsidR="00E9389F" w:rsidRDefault="00603EBE">
            <w:pPr>
              <w:spacing w:after="0" w:line="240" w:lineRule="auto"/>
              <w:rPr>
                <w:sz w:val="24"/>
                <w:szCs w:val="24"/>
              </w:rPr>
            </w:pPr>
            <w:r>
              <w:rPr>
                <w:color w:val="000000"/>
              </w:rPr>
              <w:t>​​</w:t>
            </w:r>
            <w:r>
              <w:rPr>
                <w:rFonts w:ascii="Quattrocento Sans" w:eastAsia="Quattrocento Sans" w:hAnsi="Quattrocento Sans" w:cs="Quattrocento Sans"/>
              </w:rPr>
              <w:t>[</w:t>
            </w:r>
            <w:r w:rsidR="000D640F">
              <w:rPr>
                <w:rFonts w:ascii="Quattrocento Sans" w:eastAsia="Quattrocento Sans" w:hAnsi="Quattrocento Sans" w:cs="Quattrocento Sans"/>
              </w:rPr>
              <w:t>x</w:t>
            </w:r>
            <w:proofErr w:type="gramStart"/>
            <w:r>
              <w:rPr>
                <w:rFonts w:ascii="Quattrocento Sans" w:eastAsia="Quattrocento Sans" w:hAnsi="Quattrocento Sans" w:cs="Quattrocento Sans"/>
              </w:rPr>
              <w:t>]</w:t>
            </w:r>
            <w:r>
              <w:rPr>
                <w:color w:val="000000"/>
              </w:rPr>
              <w:t xml:space="preserve">  </w:t>
            </w:r>
            <w:r>
              <w:t>Jairo</w:t>
            </w:r>
            <w:proofErr w:type="gramEnd"/>
            <w:r>
              <w:t xml:space="preserve"> Leon, Subcommittee Member</w:t>
            </w:r>
          </w:p>
        </w:tc>
      </w:tr>
      <w:tr w:rsidR="00E9389F" w14:paraId="09FD3ED6" w14:textId="77777777">
        <w:trPr>
          <w:trHeight w:val="1875"/>
        </w:trPr>
        <w:tc>
          <w:tcPr>
            <w:tcW w:w="5205" w:type="dxa"/>
            <w:tcBorders>
              <w:top w:val="nil"/>
              <w:left w:val="nil"/>
              <w:bottom w:val="nil"/>
              <w:right w:val="nil"/>
            </w:tcBorders>
            <w:shd w:val="clear" w:color="auto" w:fill="auto"/>
          </w:tcPr>
          <w:p w14:paraId="3F86EC4C" w14:textId="77777777" w:rsidR="00E9389F" w:rsidRDefault="00603EBE">
            <w:pPr>
              <w:spacing w:after="0" w:line="240" w:lineRule="auto"/>
              <w:rPr>
                <w:color w:val="000000"/>
              </w:rPr>
            </w:pPr>
            <w:r>
              <w:rPr>
                <w:color w:val="000000"/>
              </w:rPr>
              <w:t>​​</w:t>
            </w:r>
            <w:proofErr w:type="gramStart"/>
            <w:r>
              <w:rPr>
                <w:rFonts w:ascii="Quattrocento Sans" w:eastAsia="Quattrocento Sans" w:hAnsi="Quattrocento Sans" w:cs="Quattrocento Sans"/>
              </w:rPr>
              <w:t>[ ]</w:t>
            </w:r>
            <w:proofErr w:type="gramEnd"/>
            <w:r>
              <w:rPr>
                <w:color w:val="000000"/>
              </w:rPr>
              <w:t>​</w:t>
            </w:r>
            <w:r>
              <w:rPr>
                <w:color w:val="000000"/>
              </w:rPr>
              <w:t>  </w:t>
            </w:r>
            <w:r>
              <w:t>George Vigil</w:t>
            </w:r>
            <w:r>
              <w:rPr>
                <w:color w:val="000000"/>
              </w:rPr>
              <w:t>, ACC Member</w:t>
            </w:r>
            <w:r>
              <w:t> </w:t>
            </w:r>
            <w:r>
              <w:rPr>
                <w:color w:val="000000"/>
              </w:rPr>
              <w:t xml:space="preserve"> </w:t>
            </w:r>
          </w:p>
          <w:p w14:paraId="3623E512" w14:textId="39C22221" w:rsidR="00E9389F" w:rsidRDefault="00603EBE">
            <w:pPr>
              <w:spacing w:after="0" w:line="240" w:lineRule="auto"/>
              <w:rPr>
                <w:sz w:val="24"/>
                <w:szCs w:val="24"/>
              </w:rPr>
            </w:pPr>
            <w:r>
              <w:rPr>
                <w:color w:val="000000"/>
              </w:rPr>
              <w:t>​​</w:t>
            </w:r>
            <w:r>
              <w:rPr>
                <w:rFonts w:ascii="Quattrocento Sans" w:eastAsia="Quattrocento Sans" w:hAnsi="Quattrocento Sans" w:cs="Quattrocento Sans"/>
              </w:rPr>
              <w:t>[</w:t>
            </w:r>
            <w:r w:rsidR="000D640F">
              <w:rPr>
                <w:rFonts w:ascii="Quattrocento Sans" w:eastAsia="Quattrocento Sans" w:hAnsi="Quattrocento Sans" w:cs="Quattrocento Sans"/>
              </w:rPr>
              <w:t>x</w:t>
            </w:r>
            <w:r>
              <w:rPr>
                <w:rFonts w:ascii="Quattrocento Sans" w:eastAsia="Quattrocento Sans" w:hAnsi="Quattrocento Sans" w:cs="Quattrocento Sans"/>
              </w:rPr>
              <w:t>]</w:t>
            </w:r>
            <w:r>
              <w:rPr>
                <w:color w:val="000000"/>
              </w:rPr>
              <w:t xml:space="preserve">   </w:t>
            </w:r>
            <w:r>
              <w:t>Jairo Leon</w:t>
            </w:r>
            <w:r>
              <w:rPr>
                <w:color w:val="000000"/>
              </w:rPr>
              <w:t xml:space="preserve">, </w:t>
            </w:r>
            <w:r>
              <w:t>Subcommittee Member </w:t>
            </w:r>
          </w:p>
          <w:p w14:paraId="1A17A5A1" w14:textId="77777777" w:rsidR="00E9389F" w:rsidRDefault="00603EBE">
            <w:pPr>
              <w:spacing w:after="0" w:line="240" w:lineRule="auto"/>
              <w:rPr>
                <w:sz w:val="24"/>
                <w:szCs w:val="24"/>
              </w:rPr>
            </w:pPr>
            <w:r>
              <w:rPr>
                <w:color w:val="000000"/>
              </w:rPr>
              <w:t>​​</w:t>
            </w:r>
            <w:proofErr w:type="gramStart"/>
            <w:r>
              <w:rPr>
                <w:rFonts w:ascii="Quattrocento Sans" w:eastAsia="Quattrocento Sans" w:hAnsi="Quattrocento Sans" w:cs="Quattrocento Sans"/>
              </w:rPr>
              <w:t>[ ]</w:t>
            </w:r>
            <w:proofErr w:type="gramEnd"/>
            <w:r>
              <w:rPr>
                <w:color w:val="000000"/>
              </w:rPr>
              <w:t>​</w:t>
            </w:r>
            <w:r>
              <w:rPr>
                <w:color w:val="000000"/>
              </w:rPr>
              <w:t xml:space="preserve">   </w:t>
            </w:r>
            <w:r>
              <w:t>Angelica Agudo, Subcommittee Member </w:t>
            </w:r>
          </w:p>
          <w:p w14:paraId="1839CCE9" w14:textId="1F3AC877" w:rsidR="00E9389F" w:rsidRDefault="00603EBE">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w:t>
            </w:r>
            <w:r w:rsidR="000D640F">
              <w:rPr>
                <w:rFonts w:ascii="Quattrocento Sans" w:eastAsia="Quattrocento Sans" w:hAnsi="Quattrocento Sans" w:cs="Quattrocento Sans"/>
              </w:rPr>
              <w:t>x</w:t>
            </w:r>
            <w:r>
              <w:rPr>
                <w:rFonts w:ascii="Quattrocento Sans" w:eastAsia="Quattrocento Sans" w:hAnsi="Quattrocento Sans" w:cs="Quattrocento Sans"/>
              </w:rPr>
              <w:t>]</w:t>
            </w:r>
            <w:r>
              <w:t xml:space="preserve">   Terri Anderson, Subcommittee Member</w:t>
            </w:r>
          </w:p>
          <w:p w14:paraId="7C76BBB1" w14:textId="23E1B787" w:rsidR="00E9389F" w:rsidRDefault="00603EBE">
            <w:pPr>
              <w:spacing w:after="0" w:line="240" w:lineRule="auto"/>
              <w:rPr>
                <w:sz w:val="24"/>
                <w:szCs w:val="24"/>
              </w:rPr>
            </w:pPr>
            <w:r>
              <w:rPr>
                <w:rFonts w:ascii="Quattrocento Sans" w:eastAsia="Quattrocento Sans" w:hAnsi="Quattrocento Sans" w:cs="Quattrocento Sans"/>
              </w:rPr>
              <w:t>[</w:t>
            </w:r>
            <w:r w:rsidR="000D640F">
              <w:rPr>
                <w:rFonts w:ascii="Quattrocento Sans" w:eastAsia="Quattrocento Sans" w:hAnsi="Quattrocento Sans" w:cs="Quattrocento Sans"/>
              </w:rPr>
              <w:t>x</w:t>
            </w:r>
            <w:r>
              <w:rPr>
                <w:rFonts w:ascii="Quattrocento Sans" w:eastAsia="Quattrocento Sans" w:hAnsi="Quattrocento Sans" w:cs="Quattrocento Sans"/>
              </w:rPr>
              <w:t>]</w:t>
            </w:r>
            <w:r>
              <w:t xml:space="preserve">   </w:t>
            </w:r>
            <w:proofErr w:type="spellStart"/>
            <w:r>
              <w:t>Roryana</w:t>
            </w:r>
            <w:proofErr w:type="spellEnd"/>
            <w:r>
              <w:t xml:space="preserve"> Bowman, Subcommittee Member</w:t>
            </w:r>
          </w:p>
        </w:tc>
        <w:tc>
          <w:tcPr>
            <w:tcW w:w="4920" w:type="dxa"/>
            <w:tcBorders>
              <w:top w:val="nil"/>
              <w:left w:val="nil"/>
              <w:bottom w:val="nil"/>
              <w:right w:val="nil"/>
            </w:tcBorders>
            <w:shd w:val="clear" w:color="auto" w:fill="auto"/>
          </w:tcPr>
          <w:p w14:paraId="720B6637" w14:textId="52B3CCCE" w:rsidR="00E9389F" w:rsidRDefault="00603EBE">
            <w:pPr>
              <w:spacing w:after="0" w:line="240" w:lineRule="auto"/>
            </w:pPr>
            <w:r>
              <w:rPr>
                <w:color w:val="000000"/>
              </w:rPr>
              <w:t>​​</w:t>
            </w:r>
            <w:r>
              <w:rPr>
                <w:rFonts w:ascii="Quattrocento Sans" w:eastAsia="Quattrocento Sans" w:hAnsi="Quattrocento Sans" w:cs="Quattrocento Sans"/>
              </w:rPr>
              <w:t>[</w:t>
            </w:r>
            <w:r w:rsidR="000D640F">
              <w:rPr>
                <w:rFonts w:ascii="Quattrocento Sans" w:eastAsia="Quattrocento Sans" w:hAnsi="Quattrocento Sans" w:cs="Quattrocento Sans"/>
              </w:rPr>
              <w:t>x</w:t>
            </w:r>
            <w:r>
              <w:rPr>
                <w:rFonts w:ascii="Quattrocento Sans" w:eastAsia="Quattrocento Sans" w:hAnsi="Quattrocento Sans" w:cs="Quattrocento Sans"/>
              </w:rPr>
              <w:t>]</w:t>
            </w:r>
            <w:r>
              <w:rPr>
                <w:color w:val="000000"/>
              </w:rPr>
              <w:t>​</w:t>
            </w:r>
            <w:r>
              <w:rPr>
                <w:color w:val="000000"/>
              </w:rPr>
              <w:t xml:space="preserve"> </w:t>
            </w:r>
            <w:r>
              <w:t>​</w:t>
            </w:r>
            <w:r>
              <w:t xml:space="preserve"> Rina Nolasco, Subcommittee Member</w:t>
            </w:r>
          </w:p>
          <w:p w14:paraId="3A5D41FE" w14:textId="58987D16" w:rsidR="00E9389F" w:rsidRDefault="00603EBE">
            <w:pPr>
              <w:spacing w:after="0" w:line="240" w:lineRule="auto"/>
            </w:pPr>
            <w:r>
              <w:rPr>
                <w:rFonts w:ascii="Quattrocento Sans" w:eastAsia="Quattrocento Sans" w:hAnsi="Quattrocento Sans" w:cs="Quattrocento Sans"/>
              </w:rPr>
              <w:t>[</w:t>
            </w:r>
            <w:r w:rsidR="000D640F">
              <w:rPr>
                <w:rFonts w:ascii="Quattrocento Sans" w:eastAsia="Quattrocento Sans" w:hAnsi="Quattrocento Sans" w:cs="Quattrocento Sans"/>
              </w:rPr>
              <w:t>x</w:t>
            </w:r>
            <w:r>
              <w:t>] Jackie Varela, Subcommittee Member</w:t>
            </w:r>
          </w:p>
          <w:p w14:paraId="26B98A69" w14:textId="3F48B37F" w:rsidR="00E9389F" w:rsidRDefault="00603EBE">
            <w:pPr>
              <w:spacing w:after="0" w:line="240" w:lineRule="auto"/>
              <w:rPr>
                <w:sz w:val="24"/>
                <w:szCs w:val="24"/>
              </w:rPr>
            </w:pPr>
            <w:r>
              <w:rPr>
                <w:rFonts w:ascii="Quattrocento Sans" w:eastAsia="Quattrocento Sans" w:hAnsi="Quattrocento Sans" w:cs="Quattrocento Sans"/>
              </w:rPr>
              <w:t>[</w:t>
            </w:r>
            <w:r w:rsidR="000D640F">
              <w:rPr>
                <w:rFonts w:ascii="Quattrocento Sans" w:eastAsia="Quattrocento Sans" w:hAnsi="Quattrocento Sans" w:cs="Quattrocento Sans"/>
              </w:rPr>
              <w:t>x</w:t>
            </w:r>
            <w:proofErr w:type="gramStart"/>
            <w:r>
              <w:rPr>
                <w:rFonts w:ascii="Quattrocento Sans" w:eastAsia="Quattrocento Sans" w:hAnsi="Quattrocento Sans" w:cs="Quattrocento Sans"/>
              </w:rPr>
              <w:t xml:space="preserve">]  </w:t>
            </w:r>
            <w:r>
              <w:t>Mike</w:t>
            </w:r>
            <w:proofErr w:type="gramEnd"/>
            <w:r>
              <w:t xml:space="preserve"> Rister, Subcommittee Member</w:t>
            </w:r>
          </w:p>
          <w:p w14:paraId="36FFAF84" w14:textId="77777777" w:rsidR="00E9389F" w:rsidRDefault="00603EBE">
            <w:pPr>
              <w:spacing w:after="0" w:line="240" w:lineRule="auto"/>
              <w:rPr>
                <w:sz w:val="24"/>
                <w:szCs w:val="24"/>
              </w:rPr>
            </w:pPr>
            <w:r>
              <w:t> </w:t>
            </w:r>
          </w:p>
        </w:tc>
      </w:tr>
      <w:tr w:rsidR="00E9389F" w14:paraId="1AA0D6BD" w14:textId="77777777">
        <w:trPr>
          <w:trHeight w:val="193"/>
        </w:trPr>
        <w:tc>
          <w:tcPr>
            <w:tcW w:w="5205" w:type="dxa"/>
            <w:tcBorders>
              <w:top w:val="nil"/>
              <w:left w:val="nil"/>
              <w:bottom w:val="nil"/>
              <w:right w:val="nil"/>
            </w:tcBorders>
            <w:shd w:val="clear" w:color="auto" w:fill="auto"/>
          </w:tcPr>
          <w:p w14:paraId="25D1C256" w14:textId="77777777" w:rsidR="00DE79BB" w:rsidRDefault="00603EBE">
            <w:pPr>
              <w:spacing w:after="0" w:line="240" w:lineRule="auto"/>
            </w:pPr>
            <w:r>
              <w:rPr>
                <w:b/>
                <w:sz w:val="32"/>
                <w:szCs w:val="32"/>
              </w:rPr>
              <w:t xml:space="preserve">MEETING AGENDA </w:t>
            </w:r>
          </w:p>
          <w:p w14:paraId="53605016" w14:textId="1068F6D3" w:rsidR="00E9389F" w:rsidRDefault="00603EBE">
            <w:pPr>
              <w:spacing w:after="0" w:line="240" w:lineRule="auto"/>
              <w:rPr>
                <w:sz w:val="24"/>
                <w:szCs w:val="24"/>
              </w:rPr>
            </w:pPr>
            <w:r>
              <w:rPr>
                <w:sz w:val="24"/>
                <w:szCs w:val="24"/>
              </w:rPr>
              <w:t xml:space="preserve"> </w:t>
            </w:r>
          </w:p>
        </w:tc>
        <w:tc>
          <w:tcPr>
            <w:tcW w:w="4920" w:type="dxa"/>
            <w:tcBorders>
              <w:top w:val="nil"/>
              <w:left w:val="nil"/>
              <w:bottom w:val="nil"/>
              <w:right w:val="nil"/>
            </w:tcBorders>
            <w:shd w:val="clear" w:color="auto" w:fill="auto"/>
          </w:tcPr>
          <w:p w14:paraId="30ED4C9C" w14:textId="77777777" w:rsidR="00E9389F" w:rsidRDefault="00603EBE">
            <w:pPr>
              <w:spacing w:after="0" w:line="240" w:lineRule="auto"/>
              <w:rPr>
                <w:sz w:val="24"/>
                <w:szCs w:val="24"/>
              </w:rPr>
            </w:pPr>
            <w:r>
              <w:rPr>
                <w:color w:val="000000"/>
              </w:rPr>
              <w:t> </w:t>
            </w:r>
          </w:p>
        </w:tc>
      </w:tr>
    </w:tbl>
    <w:p w14:paraId="7CC8D814" w14:textId="103B10FC" w:rsidR="0063300D" w:rsidRDefault="0063300D" w:rsidP="0063300D">
      <w:pPr>
        <w:spacing w:after="0" w:line="240" w:lineRule="auto"/>
        <w:rPr>
          <w:sz w:val="24"/>
          <w:szCs w:val="24"/>
        </w:rPr>
      </w:pPr>
      <w:r w:rsidRPr="0063300D">
        <w:rPr>
          <w:sz w:val="24"/>
          <w:szCs w:val="24"/>
        </w:rPr>
        <w:t xml:space="preserve">Oct 15, </w:t>
      </w:r>
      <w:proofErr w:type="gramStart"/>
      <w:r w:rsidRPr="0063300D">
        <w:rPr>
          <w:sz w:val="24"/>
          <w:szCs w:val="24"/>
        </w:rPr>
        <w:t>2024</w:t>
      </w:r>
      <w:proofErr w:type="gramEnd"/>
      <w:r w:rsidRPr="0063300D">
        <w:rPr>
          <w:sz w:val="24"/>
          <w:szCs w:val="24"/>
        </w:rPr>
        <w:t xml:space="preserve"> 08:58 AM</w:t>
      </w:r>
      <w:r w:rsidR="00D671F8">
        <w:rPr>
          <w:sz w:val="24"/>
          <w:szCs w:val="24"/>
        </w:rPr>
        <w:t>,</w:t>
      </w:r>
      <w:r w:rsidRPr="0063300D">
        <w:rPr>
          <w:sz w:val="24"/>
          <w:szCs w:val="24"/>
        </w:rPr>
        <w:t> ID: 242 103 2572</w:t>
      </w:r>
    </w:p>
    <w:p w14:paraId="42900A9C" w14:textId="77777777" w:rsidR="00D671F8" w:rsidRPr="0063300D" w:rsidRDefault="00D671F8" w:rsidP="0063300D">
      <w:pPr>
        <w:spacing w:after="0" w:line="240" w:lineRule="auto"/>
        <w:rPr>
          <w:sz w:val="24"/>
          <w:szCs w:val="24"/>
        </w:rPr>
      </w:pPr>
    </w:p>
    <w:p w14:paraId="4016784B" w14:textId="77777777" w:rsidR="0063300D" w:rsidRPr="0063300D" w:rsidRDefault="0063300D" w:rsidP="0063300D">
      <w:pPr>
        <w:spacing w:after="0" w:line="240" w:lineRule="auto"/>
        <w:rPr>
          <w:b/>
          <w:bCs/>
          <w:vanish/>
          <w:sz w:val="24"/>
          <w:szCs w:val="24"/>
        </w:rPr>
      </w:pPr>
      <w:r w:rsidRPr="0063300D">
        <w:rPr>
          <w:b/>
          <w:bCs/>
          <w:vanish/>
          <w:sz w:val="24"/>
          <w:szCs w:val="24"/>
        </w:rPr>
        <w:t>Top of Form</w:t>
      </w:r>
    </w:p>
    <w:p w14:paraId="3911A6FE" w14:textId="77777777" w:rsidR="0063300D" w:rsidRPr="0063300D" w:rsidRDefault="0063300D" w:rsidP="0063300D">
      <w:pPr>
        <w:spacing w:after="0" w:line="240" w:lineRule="auto"/>
        <w:rPr>
          <w:b/>
          <w:bCs/>
          <w:sz w:val="24"/>
          <w:szCs w:val="24"/>
        </w:rPr>
      </w:pPr>
      <w:r w:rsidRPr="0063300D">
        <w:rPr>
          <w:b/>
          <w:bCs/>
          <w:sz w:val="24"/>
          <w:szCs w:val="24"/>
        </w:rPr>
        <w:t>Quick recap</w:t>
      </w:r>
    </w:p>
    <w:p w14:paraId="75403EA1" w14:textId="77777777" w:rsidR="0063300D" w:rsidRPr="0063300D" w:rsidRDefault="0063300D" w:rsidP="0063300D">
      <w:pPr>
        <w:spacing w:after="0" w:line="240" w:lineRule="auto"/>
        <w:rPr>
          <w:sz w:val="24"/>
          <w:szCs w:val="24"/>
        </w:rPr>
      </w:pPr>
      <w:r w:rsidRPr="0063300D">
        <w:rPr>
          <w:sz w:val="24"/>
          <w:szCs w:val="24"/>
        </w:rPr>
        <w:t>The team discussed the importance of aligning timelines and expectations for successful programming, with a focus on establishing a Jedi liaison role to support the Heritage Months committees. They also discussed the need for more structure and guidance in their program, including the creation of a rubric to assess how programs center students and connect to the strategic plan. Lastly, they discussed the allocation of funds, the role of committees in identifying resources, and the need for more people to assist in the group's work.</w:t>
      </w:r>
    </w:p>
    <w:p w14:paraId="19AD2490" w14:textId="77777777" w:rsidR="008F4887" w:rsidRDefault="008F4887" w:rsidP="0063300D">
      <w:pPr>
        <w:spacing w:after="0" w:line="240" w:lineRule="auto"/>
        <w:rPr>
          <w:b/>
          <w:bCs/>
          <w:sz w:val="24"/>
          <w:szCs w:val="24"/>
        </w:rPr>
      </w:pPr>
    </w:p>
    <w:p w14:paraId="3CAF96F5" w14:textId="34FAEEEF" w:rsidR="0063300D" w:rsidRPr="0063300D" w:rsidRDefault="0063300D" w:rsidP="0063300D">
      <w:pPr>
        <w:spacing w:after="0" w:line="240" w:lineRule="auto"/>
        <w:rPr>
          <w:b/>
          <w:bCs/>
          <w:sz w:val="24"/>
          <w:szCs w:val="24"/>
        </w:rPr>
      </w:pPr>
      <w:r w:rsidRPr="0063300D">
        <w:rPr>
          <w:b/>
          <w:bCs/>
          <w:sz w:val="24"/>
          <w:szCs w:val="24"/>
        </w:rPr>
        <w:t>Next steps</w:t>
      </w:r>
    </w:p>
    <w:p w14:paraId="373F0135" w14:textId="77777777" w:rsidR="0063300D" w:rsidRPr="0063300D" w:rsidRDefault="0063300D" w:rsidP="0063300D">
      <w:pPr>
        <w:spacing w:after="0" w:line="240" w:lineRule="auto"/>
        <w:rPr>
          <w:sz w:val="24"/>
          <w:szCs w:val="24"/>
        </w:rPr>
      </w:pPr>
      <w:r w:rsidRPr="0063300D">
        <w:rPr>
          <w:sz w:val="24"/>
          <w:szCs w:val="24"/>
        </w:rPr>
        <w:t>Mike and Lorena to meet to review and refine the rubric questions.</w:t>
      </w:r>
    </w:p>
    <w:p w14:paraId="071E1DAF" w14:textId="3FE51FEA" w:rsidR="0063300D" w:rsidRPr="0063300D" w:rsidRDefault="0063300D" w:rsidP="0063300D">
      <w:pPr>
        <w:spacing w:after="0" w:line="240" w:lineRule="auto"/>
        <w:rPr>
          <w:sz w:val="24"/>
          <w:szCs w:val="24"/>
        </w:rPr>
      </w:pPr>
      <w:r w:rsidRPr="0063300D">
        <w:rPr>
          <w:sz w:val="24"/>
          <w:szCs w:val="24"/>
        </w:rPr>
        <w:t xml:space="preserve">All committee members </w:t>
      </w:r>
      <w:r w:rsidR="00A66F1F" w:rsidRPr="0063300D">
        <w:rPr>
          <w:sz w:val="24"/>
          <w:szCs w:val="24"/>
        </w:rPr>
        <w:t>email</w:t>
      </w:r>
      <w:r w:rsidRPr="0063300D">
        <w:rPr>
          <w:sz w:val="24"/>
          <w:szCs w:val="24"/>
        </w:rPr>
        <w:t xml:space="preserve"> Lorena and Isabel with their preferred Heritage Month committee assignment.</w:t>
      </w:r>
    </w:p>
    <w:p w14:paraId="2965645E" w14:textId="77777777" w:rsidR="0063300D" w:rsidRPr="0063300D" w:rsidRDefault="0063300D" w:rsidP="0063300D">
      <w:pPr>
        <w:spacing w:after="0" w:line="240" w:lineRule="auto"/>
        <w:rPr>
          <w:sz w:val="24"/>
          <w:szCs w:val="24"/>
        </w:rPr>
      </w:pPr>
      <w:r w:rsidRPr="0063300D">
        <w:rPr>
          <w:sz w:val="24"/>
          <w:szCs w:val="24"/>
        </w:rPr>
        <w:t>Lorena to add discussion of liaison responsibilities to the next meeting agenda.</w:t>
      </w:r>
    </w:p>
    <w:p w14:paraId="31C840EB" w14:textId="77777777" w:rsidR="0063300D" w:rsidRPr="0063300D" w:rsidRDefault="0063300D" w:rsidP="0063300D">
      <w:pPr>
        <w:spacing w:after="0" w:line="240" w:lineRule="auto"/>
        <w:rPr>
          <w:sz w:val="24"/>
          <w:szCs w:val="24"/>
        </w:rPr>
      </w:pPr>
      <w:r w:rsidRPr="0063300D">
        <w:rPr>
          <w:sz w:val="24"/>
          <w:szCs w:val="24"/>
        </w:rPr>
        <w:t>Rena to follow up with Jenny from Special Events regarding the existing event assessment and work with Kelly on developing appropriate assessment questions.</w:t>
      </w:r>
    </w:p>
    <w:p w14:paraId="670436AA" w14:textId="77777777" w:rsidR="008F4887" w:rsidRDefault="008F4887" w:rsidP="0063300D">
      <w:pPr>
        <w:spacing w:after="0" w:line="240" w:lineRule="auto"/>
        <w:rPr>
          <w:b/>
          <w:bCs/>
          <w:sz w:val="24"/>
          <w:szCs w:val="24"/>
        </w:rPr>
      </w:pPr>
    </w:p>
    <w:p w14:paraId="6A6F37E2" w14:textId="226064B5" w:rsidR="0063300D" w:rsidRPr="0063300D" w:rsidRDefault="0063300D" w:rsidP="0063300D">
      <w:pPr>
        <w:spacing w:after="0" w:line="240" w:lineRule="auto"/>
        <w:rPr>
          <w:b/>
          <w:bCs/>
          <w:sz w:val="24"/>
          <w:szCs w:val="24"/>
        </w:rPr>
      </w:pPr>
      <w:r w:rsidRPr="0063300D">
        <w:rPr>
          <w:b/>
          <w:bCs/>
          <w:sz w:val="24"/>
          <w:szCs w:val="24"/>
        </w:rPr>
        <w:t>Summary</w:t>
      </w:r>
    </w:p>
    <w:p w14:paraId="47BFC200" w14:textId="77777777" w:rsidR="0063300D" w:rsidRPr="0063300D" w:rsidRDefault="0063300D" w:rsidP="0063300D">
      <w:pPr>
        <w:spacing w:after="0" w:line="240" w:lineRule="auto"/>
        <w:rPr>
          <w:b/>
          <w:bCs/>
          <w:sz w:val="24"/>
          <w:szCs w:val="24"/>
        </w:rPr>
      </w:pPr>
      <w:r w:rsidRPr="0063300D">
        <w:rPr>
          <w:b/>
          <w:bCs/>
          <w:sz w:val="24"/>
          <w:szCs w:val="24"/>
        </w:rPr>
        <w:lastRenderedPageBreak/>
        <w:t>Aligning Timelines and Expectations for Success</w:t>
      </w:r>
    </w:p>
    <w:p w14:paraId="22825F3B" w14:textId="77777777" w:rsidR="0063300D" w:rsidRPr="0063300D" w:rsidRDefault="0063300D" w:rsidP="0063300D">
      <w:pPr>
        <w:spacing w:after="0" w:line="240" w:lineRule="auto"/>
        <w:rPr>
          <w:sz w:val="24"/>
          <w:szCs w:val="24"/>
        </w:rPr>
      </w:pPr>
      <w:r w:rsidRPr="0063300D">
        <w:rPr>
          <w:sz w:val="24"/>
          <w:szCs w:val="24"/>
        </w:rPr>
        <w:t>Lorena discussed the importance of aligning timelines and expectations for successful programming, including the administrative and budget aspects. She emphasized the need to create a different culture around these expectations and connect them to the company's work. Isabel brought up the need to include Dei Board events in their planning. Rina shared that she was working on an assessment for events, hoping to use an existing assessment from special events and reach out to Kelly for further clarification. Lorena suggested that the team spend some time reviewing a backwards timeline and providing feedback.</w:t>
      </w:r>
    </w:p>
    <w:p w14:paraId="7E8C1D1E" w14:textId="77777777" w:rsidR="0063300D" w:rsidRPr="0063300D" w:rsidRDefault="0063300D" w:rsidP="0063300D">
      <w:pPr>
        <w:spacing w:after="0" w:line="240" w:lineRule="auto"/>
        <w:rPr>
          <w:sz w:val="24"/>
          <w:szCs w:val="24"/>
        </w:rPr>
      </w:pPr>
    </w:p>
    <w:p w14:paraId="6045FB10" w14:textId="77777777" w:rsidR="0063300D" w:rsidRPr="0063300D" w:rsidRDefault="0063300D" w:rsidP="0063300D">
      <w:pPr>
        <w:spacing w:after="0" w:line="240" w:lineRule="auto"/>
        <w:rPr>
          <w:b/>
          <w:bCs/>
          <w:sz w:val="24"/>
          <w:szCs w:val="24"/>
        </w:rPr>
      </w:pPr>
      <w:r w:rsidRPr="0063300D">
        <w:rPr>
          <w:b/>
          <w:bCs/>
          <w:sz w:val="24"/>
          <w:szCs w:val="24"/>
        </w:rPr>
        <w:t>Establishing Jedi Liaison Role for Heritage Months</w:t>
      </w:r>
    </w:p>
    <w:p w14:paraId="77BD75B1" w14:textId="1E3880D3" w:rsidR="0063300D" w:rsidRPr="0063300D" w:rsidRDefault="0063300D" w:rsidP="0063300D">
      <w:pPr>
        <w:spacing w:after="0" w:line="240" w:lineRule="auto"/>
        <w:rPr>
          <w:sz w:val="24"/>
          <w:szCs w:val="24"/>
        </w:rPr>
      </w:pPr>
      <w:r w:rsidRPr="0063300D">
        <w:rPr>
          <w:sz w:val="24"/>
          <w:szCs w:val="24"/>
        </w:rPr>
        <w:t xml:space="preserve">The meeting focused on the idea of establishing a Jedi liaison role to support the Heritage Months committees. The proposal, brought by Lorena and supported by Jackie, involves members of the current committee serving as liaisons to one of the Heritage Months. This would involve attending committee meetings, assisting with programming, and reporting back to the </w:t>
      </w:r>
      <w:r w:rsidR="00BA7089">
        <w:rPr>
          <w:sz w:val="24"/>
          <w:szCs w:val="24"/>
        </w:rPr>
        <w:t>DEI Programming Subc</w:t>
      </w:r>
      <w:r w:rsidRPr="0063300D">
        <w:rPr>
          <w:sz w:val="24"/>
          <w:szCs w:val="24"/>
        </w:rPr>
        <w:t xml:space="preserve">ommittee. The aim is to improve the organization and planning of events, particularly for months that may not have sufficient resources or support. The idea was </w:t>
      </w:r>
      <w:proofErr w:type="gramStart"/>
      <w:r w:rsidRPr="0063300D">
        <w:rPr>
          <w:sz w:val="24"/>
          <w:szCs w:val="24"/>
        </w:rPr>
        <w:t>well-received</w:t>
      </w:r>
      <w:proofErr w:type="gramEnd"/>
      <w:r w:rsidRPr="0063300D">
        <w:rPr>
          <w:sz w:val="24"/>
          <w:szCs w:val="24"/>
        </w:rPr>
        <w:t>, with the understanding that this would also provide an opportunity for members to learn and grow in their roles.</w:t>
      </w:r>
    </w:p>
    <w:p w14:paraId="3A59022F" w14:textId="77777777" w:rsidR="0063300D" w:rsidRPr="0063300D" w:rsidRDefault="0063300D" w:rsidP="0063300D">
      <w:pPr>
        <w:spacing w:after="0" w:line="240" w:lineRule="auto"/>
        <w:rPr>
          <w:sz w:val="24"/>
          <w:szCs w:val="24"/>
        </w:rPr>
      </w:pPr>
    </w:p>
    <w:p w14:paraId="03B59AB9" w14:textId="77777777" w:rsidR="0063300D" w:rsidRPr="0063300D" w:rsidRDefault="0063300D" w:rsidP="0063300D">
      <w:pPr>
        <w:spacing w:after="0" w:line="240" w:lineRule="auto"/>
        <w:rPr>
          <w:b/>
          <w:bCs/>
          <w:sz w:val="24"/>
          <w:szCs w:val="24"/>
        </w:rPr>
      </w:pPr>
      <w:r w:rsidRPr="0063300D">
        <w:rPr>
          <w:b/>
          <w:bCs/>
          <w:sz w:val="24"/>
          <w:szCs w:val="24"/>
        </w:rPr>
        <w:t>Heritage Month Initiative and Dei Programming Planning</w:t>
      </w:r>
    </w:p>
    <w:p w14:paraId="68FD4FEB" w14:textId="77777777" w:rsidR="0063300D" w:rsidRPr="0063300D" w:rsidRDefault="0063300D" w:rsidP="0063300D">
      <w:pPr>
        <w:spacing w:after="0" w:line="240" w:lineRule="auto"/>
        <w:rPr>
          <w:sz w:val="24"/>
          <w:szCs w:val="24"/>
        </w:rPr>
      </w:pPr>
      <w:r w:rsidRPr="0063300D">
        <w:rPr>
          <w:sz w:val="24"/>
          <w:szCs w:val="24"/>
        </w:rPr>
        <w:t xml:space="preserve">Bibiana discussed the success of the Heritage Month initiative, which involved opening calls to campus and concentrating efforts through the Deans. She suggested reaching out to these collaborators again, as they had previously been involved in specific events. Lorena agreed, emphasizing the importance of top leadership support and the need for a more structured approach to Dei programming. She proposed setting due dates for the 25th to 26 academic </w:t>
      </w:r>
      <w:proofErr w:type="gramStart"/>
      <w:r w:rsidRPr="0063300D">
        <w:rPr>
          <w:sz w:val="24"/>
          <w:szCs w:val="24"/>
        </w:rPr>
        <w:t>year</w:t>
      </w:r>
      <w:proofErr w:type="gramEnd"/>
      <w:r w:rsidRPr="0063300D">
        <w:rPr>
          <w:sz w:val="24"/>
          <w:szCs w:val="24"/>
        </w:rPr>
        <w:t xml:space="preserve"> by April 1st to guide the planning process.</w:t>
      </w:r>
    </w:p>
    <w:p w14:paraId="58EFEAB9" w14:textId="77777777" w:rsidR="0063300D" w:rsidRPr="0063300D" w:rsidRDefault="0063300D" w:rsidP="0063300D">
      <w:pPr>
        <w:spacing w:after="0" w:line="240" w:lineRule="auto"/>
        <w:rPr>
          <w:sz w:val="24"/>
          <w:szCs w:val="24"/>
        </w:rPr>
      </w:pPr>
    </w:p>
    <w:p w14:paraId="070C9AD2" w14:textId="77777777" w:rsidR="0063300D" w:rsidRPr="0063300D" w:rsidRDefault="0063300D" w:rsidP="0063300D">
      <w:pPr>
        <w:spacing w:after="0" w:line="240" w:lineRule="auto"/>
        <w:rPr>
          <w:b/>
          <w:bCs/>
          <w:sz w:val="24"/>
          <w:szCs w:val="24"/>
        </w:rPr>
      </w:pPr>
      <w:r w:rsidRPr="0063300D">
        <w:rPr>
          <w:b/>
          <w:bCs/>
          <w:sz w:val="24"/>
          <w:szCs w:val="24"/>
        </w:rPr>
        <w:t>DEI Programming Board and Funding Discussions</w:t>
      </w:r>
    </w:p>
    <w:p w14:paraId="099C1514" w14:textId="77777777" w:rsidR="0063300D" w:rsidRPr="0063300D" w:rsidRDefault="0063300D" w:rsidP="0063300D">
      <w:pPr>
        <w:spacing w:after="0" w:line="240" w:lineRule="auto"/>
        <w:rPr>
          <w:sz w:val="24"/>
          <w:szCs w:val="24"/>
        </w:rPr>
      </w:pPr>
      <w:r w:rsidRPr="0063300D">
        <w:rPr>
          <w:sz w:val="24"/>
          <w:szCs w:val="24"/>
        </w:rPr>
        <w:t>Lorena proposed nominating committee members to serve as the DEI Programming Board Jedi liaison, with the aim of supporting the group and promoting intersectional work. She also mentioned her plans to meet with individuals regarding the Hispanic Heritage Month funds and to clarify the changes in the rubric for the upcoming spring. Jairo and Bibiana agreed with Lorena's suggestions. Lorena also mentioned that the library and communication department had already discussed funding for the LGBQT+ History Month. The team agreed to pilot the new rubric in the fall and fully implement it in the spring.</w:t>
      </w:r>
    </w:p>
    <w:p w14:paraId="43E148E0" w14:textId="77777777" w:rsidR="0063300D" w:rsidRPr="0063300D" w:rsidRDefault="0063300D" w:rsidP="0063300D">
      <w:pPr>
        <w:spacing w:after="0" w:line="240" w:lineRule="auto"/>
        <w:rPr>
          <w:sz w:val="24"/>
          <w:szCs w:val="24"/>
        </w:rPr>
      </w:pPr>
    </w:p>
    <w:p w14:paraId="34B5A473" w14:textId="77777777" w:rsidR="0063300D" w:rsidRPr="0063300D" w:rsidRDefault="0063300D" w:rsidP="0063300D">
      <w:pPr>
        <w:spacing w:after="0" w:line="240" w:lineRule="auto"/>
        <w:rPr>
          <w:b/>
          <w:bCs/>
          <w:sz w:val="24"/>
          <w:szCs w:val="24"/>
        </w:rPr>
      </w:pPr>
      <w:r w:rsidRPr="0063300D">
        <w:rPr>
          <w:b/>
          <w:bCs/>
          <w:sz w:val="24"/>
          <w:szCs w:val="24"/>
        </w:rPr>
        <w:t>Streamlining Payment Process and Rubric Refinement</w:t>
      </w:r>
    </w:p>
    <w:p w14:paraId="377298E9" w14:textId="77777777" w:rsidR="0063300D" w:rsidRPr="0063300D" w:rsidRDefault="0063300D" w:rsidP="0063300D">
      <w:pPr>
        <w:spacing w:after="0" w:line="240" w:lineRule="auto"/>
        <w:rPr>
          <w:sz w:val="24"/>
          <w:szCs w:val="24"/>
        </w:rPr>
      </w:pPr>
      <w:r w:rsidRPr="0063300D">
        <w:rPr>
          <w:sz w:val="24"/>
          <w:szCs w:val="24"/>
        </w:rPr>
        <w:t>Bibiana suggested providing examples of acceptable and unacceptable receipts or bills to streamline the payment process for event organizers. Isabel confirmed that the idea of a rating system was discussed in the last meeting, but no final decision was made. Lorena proposed a rubric that would assess how programs center students and connect to the strategic plan, and she asked for volunteers to help refine the rubric questions.</w:t>
      </w:r>
    </w:p>
    <w:p w14:paraId="4260E0E9" w14:textId="77777777" w:rsidR="0063300D" w:rsidRPr="0063300D" w:rsidRDefault="0063300D" w:rsidP="0063300D">
      <w:pPr>
        <w:spacing w:after="0" w:line="240" w:lineRule="auto"/>
        <w:rPr>
          <w:sz w:val="24"/>
          <w:szCs w:val="24"/>
        </w:rPr>
      </w:pPr>
    </w:p>
    <w:p w14:paraId="19A12250" w14:textId="77777777" w:rsidR="0063300D" w:rsidRPr="0063300D" w:rsidRDefault="0063300D" w:rsidP="0063300D">
      <w:pPr>
        <w:spacing w:after="0" w:line="240" w:lineRule="auto"/>
        <w:rPr>
          <w:b/>
          <w:bCs/>
          <w:sz w:val="24"/>
          <w:szCs w:val="24"/>
        </w:rPr>
      </w:pPr>
      <w:r w:rsidRPr="0063300D">
        <w:rPr>
          <w:b/>
          <w:bCs/>
          <w:sz w:val="24"/>
          <w:szCs w:val="24"/>
        </w:rPr>
        <w:t>Improving Program Structure and Strategic Alignment</w:t>
      </w:r>
    </w:p>
    <w:p w14:paraId="55AE1E78" w14:textId="77777777" w:rsidR="0063300D" w:rsidRPr="0063300D" w:rsidRDefault="0063300D" w:rsidP="0063300D">
      <w:pPr>
        <w:spacing w:after="0" w:line="240" w:lineRule="auto"/>
        <w:rPr>
          <w:sz w:val="24"/>
          <w:szCs w:val="24"/>
        </w:rPr>
      </w:pPr>
      <w:r w:rsidRPr="0063300D">
        <w:rPr>
          <w:sz w:val="24"/>
          <w:szCs w:val="24"/>
        </w:rPr>
        <w:lastRenderedPageBreak/>
        <w:t xml:space="preserve">Lorena discussed the need for more structure and guidance in their program, emphasizing the importance of connecting it to the strategic plan. She also mentioned the need for examples to illustrate the program's centering of students. Bibiana agreed with the need for more specificity in the rubric and suggested adding questions that would generate countable data for grants and other purposes. Both agreed on the importance of </w:t>
      </w:r>
      <w:proofErr w:type="gramStart"/>
      <w:r w:rsidRPr="0063300D">
        <w:rPr>
          <w:sz w:val="24"/>
          <w:szCs w:val="24"/>
        </w:rPr>
        <w:t>work</w:t>
      </w:r>
      <w:proofErr w:type="gramEnd"/>
      <w:r w:rsidRPr="0063300D">
        <w:rPr>
          <w:sz w:val="24"/>
          <w:szCs w:val="24"/>
        </w:rPr>
        <w:t xml:space="preserve"> smarter, not harder, and the need for a standardized approach to their programming work. They also discussed the potential for a student leadership training component.</w:t>
      </w:r>
    </w:p>
    <w:p w14:paraId="13D3BF68" w14:textId="77777777" w:rsidR="0063300D" w:rsidRPr="0063300D" w:rsidRDefault="0063300D" w:rsidP="0063300D">
      <w:pPr>
        <w:spacing w:after="0" w:line="240" w:lineRule="auto"/>
        <w:rPr>
          <w:sz w:val="24"/>
          <w:szCs w:val="24"/>
        </w:rPr>
      </w:pPr>
    </w:p>
    <w:p w14:paraId="3D62BC24" w14:textId="77777777" w:rsidR="0063300D" w:rsidRPr="0063300D" w:rsidRDefault="0063300D" w:rsidP="0063300D">
      <w:pPr>
        <w:spacing w:after="0" w:line="240" w:lineRule="auto"/>
        <w:rPr>
          <w:b/>
          <w:bCs/>
          <w:sz w:val="24"/>
          <w:szCs w:val="24"/>
        </w:rPr>
      </w:pPr>
      <w:r w:rsidRPr="0063300D">
        <w:rPr>
          <w:b/>
          <w:bCs/>
          <w:sz w:val="24"/>
          <w:szCs w:val="24"/>
        </w:rPr>
        <w:t>Centralizing Forms and Budget for Dei Programming</w:t>
      </w:r>
    </w:p>
    <w:p w14:paraId="0FD8963C" w14:textId="77777777" w:rsidR="0063300D" w:rsidRPr="0063300D" w:rsidRDefault="0063300D" w:rsidP="0063300D">
      <w:pPr>
        <w:spacing w:after="0" w:line="240" w:lineRule="auto"/>
        <w:rPr>
          <w:sz w:val="24"/>
          <w:szCs w:val="24"/>
        </w:rPr>
      </w:pPr>
      <w:r w:rsidRPr="0063300D">
        <w:rPr>
          <w:sz w:val="24"/>
          <w:szCs w:val="24"/>
        </w:rPr>
        <w:t>Lorena suggested adding a post-event form to the agenda, which was also present in an Excel spreadsheet sent by Mike. Paz proposed the idea of centralizing all forms and information on a website, using Google forms or similar tools to streamline the process. Isabel agreed with this idea, emphasizing the need for a centralized place to access information. The team also discussed the budget for Dei programming, which was set at $10,000, with a maximum of $1,000 per event. However, Paz suggested that the budget could potentially be increased. The team agreed to further discuss these ideas in future meetings.</w:t>
      </w:r>
    </w:p>
    <w:p w14:paraId="03083785" w14:textId="77777777" w:rsidR="0063300D" w:rsidRPr="0063300D" w:rsidRDefault="0063300D" w:rsidP="0063300D">
      <w:pPr>
        <w:spacing w:after="0" w:line="240" w:lineRule="auto"/>
        <w:rPr>
          <w:sz w:val="24"/>
          <w:szCs w:val="24"/>
        </w:rPr>
      </w:pPr>
    </w:p>
    <w:p w14:paraId="6D4693E0" w14:textId="77777777" w:rsidR="0063300D" w:rsidRPr="0063300D" w:rsidRDefault="0063300D" w:rsidP="0063300D">
      <w:pPr>
        <w:spacing w:after="0" w:line="240" w:lineRule="auto"/>
        <w:rPr>
          <w:b/>
          <w:bCs/>
          <w:sz w:val="24"/>
          <w:szCs w:val="24"/>
        </w:rPr>
      </w:pPr>
      <w:r w:rsidRPr="0063300D">
        <w:rPr>
          <w:b/>
          <w:bCs/>
          <w:sz w:val="24"/>
          <w:szCs w:val="24"/>
        </w:rPr>
        <w:t>Heritage Month Funding and Committee Involvement</w:t>
      </w:r>
    </w:p>
    <w:p w14:paraId="47A3D8CF" w14:textId="77777777" w:rsidR="0063300D" w:rsidRPr="0063300D" w:rsidRDefault="0063300D" w:rsidP="0063300D">
      <w:pPr>
        <w:spacing w:after="0" w:line="240" w:lineRule="auto"/>
        <w:rPr>
          <w:sz w:val="24"/>
          <w:szCs w:val="24"/>
        </w:rPr>
      </w:pPr>
      <w:r w:rsidRPr="0063300D">
        <w:rPr>
          <w:sz w:val="24"/>
          <w:szCs w:val="24"/>
        </w:rPr>
        <w:t>Paz raised concerns about the allocation of funds and the role of committees in identifying resources. Lorena suggested that if funds are not used for a particular heritage month, they could be reallocated to the Dei President's board programming. Isabel proposed starting to volunteer for heritage month committees, with Lorena suggesting that interested individuals should email her and Isabel directly. Lorena also mentioned that a backwards timeline for heritage month celebrations was being developed. Mike expressed his interest in continuing to serve with the native American heritage committee for the next year. Lorena suggested that Mike could reach out to Carlos for the current year, and they could discuss how to manage his involvement for the next fall.</w:t>
      </w:r>
    </w:p>
    <w:p w14:paraId="73C16546" w14:textId="77777777" w:rsidR="0063300D" w:rsidRPr="0063300D" w:rsidRDefault="0063300D" w:rsidP="0063300D">
      <w:pPr>
        <w:spacing w:after="0" w:line="240" w:lineRule="auto"/>
        <w:rPr>
          <w:sz w:val="24"/>
          <w:szCs w:val="24"/>
        </w:rPr>
      </w:pPr>
    </w:p>
    <w:p w14:paraId="5D5713BB" w14:textId="77777777" w:rsidR="0063300D" w:rsidRPr="0063300D" w:rsidRDefault="0063300D" w:rsidP="0063300D">
      <w:pPr>
        <w:spacing w:after="0" w:line="240" w:lineRule="auto"/>
        <w:rPr>
          <w:b/>
          <w:bCs/>
          <w:sz w:val="24"/>
          <w:szCs w:val="24"/>
        </w:rPr>
      </w:pPr>
      <w:r w:rsidRPr="0063300D">
        <w:rPr>
          <w:b/>
          <w:bCs/>
          <w:sz w:val="24"/>
          <w:szCs w:val="24"/>
        </w:rPr>
        <w:t>Group Structure, Expectations, and Workload Discussion</w:t>
      </w:r>
    </w:p>
    <w:p w14:paraId="2CD13C1F" w14:textId="22E710BD" w:rsidR="0063300D" w:rsidRPr="0063300D" w:rsidRDefault="0063300D" w:rsidP="0063300D">
      <w:pPr>
        <w:spacing w:after="0" w:line="240" w:lineRule="auto"/>
        <w:rPr>
          <w:sz w:val="24"/>
          <w:szCs w:val="24"/>
        </w:rPr>
      </w:pPr>
      <w:r w:rsidRPr="0063300D">
        <w:rPr>
          <w:sz w:val="24"/>
          <w:szCs w:val="24"/>
        </w:rPr>
        <w:t>The team discussed the structure and expectations of their group, with a focus on the role of subcommittees within the group. They clarified that all members are part of all the months, with liaisons assisting in specific months. The team also discussed the need for more people to assist in the group's work and the importance of being involved in all the months. They also touched on the topic of workload and the need for open communication about schedules. The next steps include opening a call to co-chairs and starting to coordinate with the co-chairs of the Dei subcommittees.</w:t>
      </w:r>
      <w:r w:rsidRPr="0063300D">
        <w:rPr>
          <w:vanish/>
          <w:sz w:val="24"/>
          <w:szCs w:val="24"/>
        </w:rPr>
        <w:t>Bottom of Form</w:t>
      </w:r>
    </w:p>
    <w:p w14:paraId="498004D6" w14:textId="77777777" w:rsidR="00DE79BB" w:rsidRDefault="00DE79BB" w:rsidP="0063300D">
      <w:pPr>
        <w:spacing w:after="0" w:line="240" w:lineRule="auto"/>
        <w:rPr>
          <w:i/>
          <w:iCs/>
          <w:sz w:val="24"/>
          <w:szCs w:val="24"/>
        </w:rPr>
      </w:pPr>
    </w:p>
    <w:tbl>
      <w:tblPr>
        <w:tblStyle w:val="a"/>
        <w:tblW w:w="10125" w:type="dxa"/>
        <w:tblInd w:w="-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05"/>
        <w:gridCol w:w="4920"/>
      </w:tblGrid>
      <w:tr w:rsidR="00DE79BB" w14:paraId="566A10C4" w14:textId="77777777" w:rsidTr="007255C4">
        <w:trPr>
          <w:trHeight w:val="193"/>
        </w:trPr>
        <w:tc>
          <w:tcPr>
            <w:tcW w:w="5205" w:type="dxa"/>
            <w:tcBorders>
              <w:top w:val="nil"/>
              <w:left w:val="nil"/>
              <w:bottom w:val="nil"/>
              <w:right w:val="nil"/>
            </w:tcBorders>
            <w:shd w:val="clear" w:color="auto" w:fill="auto"/>
          </w:tcPr>
          <w:p w14:paraId="5FAF36FF" w14:textId="77777777" w:rsidR="00DE79BB" w:rsidRDefault="00DE79BB" w:rsidP="007255C4">
            <w:pPr>
              <w:spacing w:after="0" w:line="240" w:lineRule="auto"/>
              <w:rPr>
                <w:b/>
                <w:sz w:val="32"/>
                <w:szCs w:val="32"/>
              </w:rPr>
            </w:pPr>
          </w:p>
        </w:tc>
        <w:tc>
          <w:tcPr>
            <w:tcW w:w="4920" w:type="dxa"/>
            <w:tcBorders>
              <w:top w:val="nil"/>
              <w:left w:val="nil"/>
              <w:bottom w:val="nil"/>
              <w:right w:val="nil"/>
            </w:tcBorders>
            <w:shd w:val="clear" w:color="auto" w:fill="auto"/>
          </w:tcPr>
          <w:p w14:paraId="5FDDAE06" w14:textId="77777777" w:rsidR="00DE79BB" w:rsidRDefault="00DE79BB" w:rsidP="007255C4">
            <w:pPr>
              <w:spacing w:after="0" w:line="240" w:lineRule="auto"/>
              <w:rPr>
                <w:color w:val="000000"/>
              </w:rPr>
            </w:pPr>
          </w:p>
        </w:tc>
      </w:tr>
    </w:tbl>
    <w:p w14:paraId="6CF1CCC2" w14:textId="77777777" w:rsidR="001D2839" w:rsidRDefault="001D2839" w:rsidP="001D2839">
      <w:pPr>
        <w:spacing w:after="0" w:line="240" w:lineRule="auto"/>
        <w:rPr>
          <w:sz w:val="24"/>
          <w:szCs w:val="24"/>
        </w:rPr>
      </w:pPr>
    </w:p>
    <w:sectPr w:rsidR="001D283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D28D438-9DC7-4476-9C42-CD19929C611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6952D6B-7C04-48AC-8FC0-B6B6DB412E64}"/>
    <w:embedBold r:id="rId3" w:fontKey="{20468C86-463A-4AF6-9379-0D7AB75AE5CF}"/>
    <w:embedItalic r:id="rId4" w:fontKey="{3886AA29-B1BF-4284-929C-74CAD95EA93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203A883-3857-4DA0-A22E-C4C68191DFEF}"/>
    <w:embedItalic r:id="rId6" w:fontKey="{D7160396-1E3C-407E-B88B-398078DFD188}"/>
  </w:font>
  <w:font w:name="Quattrocento Sans">
    <w:charset w:val="00"/>
    <w:family w:val="swiss"/>
    <w:pitch w:val="variable"/>
    <w:sig w:usb0="800000BF" w:usb1="4000005B" w:usb2="00000000" w:usb3="00000000" w:csb0="00000001" w:csb1="00000000"/>
    <w:embedRegular r:id="rId7" w:fontKey="{3C4D2AC7-5169-4920-AE3B-39291F0EED58}"/>
  </w:font>
  <w:font w:name="Calibri Light">
    <w:panose1 w:val="020F0302020204030204"/>
    <w:charset w:val="00"/>
    <w:family w:val="swiss"/>
    <w:pitch w:val="variable"/>
    <w:sig w:usb0="E4002EFF" w:usb1="C200247B" w:usb2="00000009" w:usb3="00000000" w:csb0="000001FF" w:csb1="00000000"/>
    <w:embedRegular r:id="rId8" w:fontKey="{BF0DB749-501A-43C2-97D5-C6E2E1132B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91CC5"/>
    <w:multiLevelType w:val="multilevel"/>
    <w:tmpl w:val="ABC663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8A68ED"/>
    <w:multiLevelType w:val="multilevel"/>
    <w:tmpl w:val="3FE49FA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 w15:restartNumberingAfterBreak="0">
    <w:nsid w:val="606263DD"/>
    <w:multiLevelType w:val="multilevel"/>
    <w:tmpl w:val="DA8E31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0DF0EEB"/>
    <w:multiLevelType w:val="multilevel"/>
    <w:tmpl w:val="FC98E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7D947C7"/>
    <w:multiLevelType w:val="multilevel"/>
    <w:tmpl w:val="DD0EDC0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5" w15:restartNumberingAfterBreak="0">
    <w:nsid w:val="718B42AA"/>
    <w:multiLevelType w:val="multilevel"/>
    <w:tmpl w:val="4EA481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9D8141E"/>
    <w:multiLevelType w:val="multilevel"/>
    <w:tmpl w:val="DE6A0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8432AC"/>
    <w:multiLevelType w:val="multilevel"/>
    <w:tmpl w:val="38BE484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num w:numId="1" w16cid:durableId="1328052311">
    <w:abstractNumId w:val="0"/>
  </w:num>
  <w:num w:numId="2" w16cid:durableId="710692140">
    <w:abstractNumId w:val="4"/>
  </w:num>
  <w:num w:numId="3" w16cid:durableId="455566512">
    <w:abstractNumId w:val="2"/>
  </w:num>
  <w:num w:numId="4" w16cid:durableId="1714961997">
    <w:abstractNumId w:val="5"/>
  </w:num>
  <w:num w:numId="5" w16cid:durableId="42682085">
    <w:abstractNumId w:val="1"/>
  </w:num>
  <w:num w:numId="6" w16cid:durableId="720902446">
    <w:abstractNumId w:val="6"/>
  </w:num>
  <w:num w:numId="7" w16cid:durableId="1490362270">
    <w:abstractNumId w:val="3"/>
  </w:num>
  <w:num w:numId="8" w16cid:durableId="18134750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89F"/>
    <w:rsid w:val="000824DE"/>
    <w:rsid w:val="000D640F"/>
    <w:rsid w:val="001C5014"/>
    <w:rsid w:val="001D2839"/>
    <w:rsid w:val="001F7224"/>
    <w:rsid w:val="003C05E4"/>
    <w:rsid w:val="00423AFC"/>
    <w:rsid w:val="00603EBE"/>
    <w:rsid w:val="0063300D"/>
    <w:rsid w:val="00651F3D"/>
    <w:rsid w:val="006E72FD"/>
    <w:rsid w:val="0077075A"/>
    <w:rsid w:val="008F4887"/>
    <w:rsid w:val="0098467D"/>
    <w:rsid w:val="00A66F1F"/>
    <w:rsid w:val="00BA7089"/>
    <w:rsid w:val="00C0409C"/>
    <w:rsid w:val="00D34011"/>
    <w:rsid w:val="00D671F8"/>
    <w:rsid w:val="00DE79BB"/>
    <w:rsid w:val="00E9389F"/>
    <w:rsid w:val="00EA0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D3D68"/>
  <w15:docId w15:val="{99C410DA-F211-4796-9403-8898ADB1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E74B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imagecontainer">
    <w:name w:val="wacimagecontainer"/>
    <w:basedOn w:val="DefaultParagraphFont"/>
    <w:rsid w:val="00E74B3E"/>
  </w:style>
  <w:style w:type="character" w:customStyle="1" w:styleId="eop">
    <w:name w:val="eop"/>
    <w:basedOn w:val="DefaultParagraphFont"/>
    <w:rsid w:val="00E74B3E"/>
  </w:style>
  <w:style w:type="character" w:customStyle="1" w:styleId="normaltextrun">
    <w:name w:val="normaltextrun"/>
    <w:basedOn w:val="DefaultParagraphFont"/>
    <w:rsid w:val="00E74B3E"/>
  </w:style>
  <w:style w:type="character" w:customStyle="1" w:styleId="scxw8426624">
    <w:name w:val="scxw8426624"/>
    <w:basedOn w:val="DefaultParagraphFont"/>
    <w:rsid w:val="00E74B3E"/>
  </w:style>
  <w:style w:type="character" w:customStyle="1" w:styleId="contextualspellingandgrammarerror">
    <w:name w:val="contextualspellingandgrammarerror"/>
    <w:basedOn w:val="DefaultParagraphFont"/>
    <w:rsid w:val="00E74B3E"/>
  </w:style>
  <w:style w:type="character" w:customStyle="1" w:styleId="contentcontrolboundarysink">
    <w:name w:val="contentcontrolboundarysink"/>
    <w:basedOn w:val="DefaultParagraphFont"/>
    <w:rsid w:val="00E74B3E"/>
  </w:style>
  <w:style w:type="character" w:customStyle="1" w:styleId="spellingerror">
    <w:name w:val="spellingerror"/>
    <w:basedOn w:val="DefaultParagraphFont"/>
    <w:rsid w:val="00E74B3E"/>
  </w:style>
  <w:style w:type="paragraph" w:styleId="ListParagraph">
    <w:name w:val="List Paragraph"/>
    <w:basedOn w:val="Normal"/>
    <w:uiPriority w:val="34"/>
    <w:qFormat/>
    <w:rsid w:val="00E74B3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77075A"/>
    <w:rPr>
      <w:color w:val="0563C1" w:themeColor="hyperlink"/>
      <w:u w:val="single"/>
    </w:rPr>
  </w:style>
  <w:style w:type="character" w:styleId="UnresolvedMention">
    <w:name w:val="Unresolved Mention"/>
    <w:basedOn w:val="DefaultParagraphFont"/>
    <w:uiPriority w:val="99"/>
    <w:semiHidden/>
    <w:unhideWhenUsed/>
    <w:rsid w:val="007707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7408083">
      <w:bodyDiv w:val="1"/>
      <w:marLeft w:val="0"/>
      <w:marRight w:val="0"/>
      <w:marTop w:val="0"/>
      <w:marBottom w:val="0"/>
      <w:divBdr>
        <w:top w:val="none" w:sz="0" w:space="0" w:color="auto"/>
        <w:left w:val="none" w:sz="0" w:space="0" w:color="auto"/>
        <w:bottom w:val="none" w:sz="0" w:space="0" w:color="auto"/>
        <w:right w:val="none" w:sz="0" w:space="0" w:color="auto"/>
      </w:divBdr>
    </w:div>
    <w:div w:id="1254584206">
      <w:bodyDiv w:val="1"/>
      <w:marLeft w:val="0"/>
      <w:marRight w:val="0"/>
      <w:marTop w:val="0"/>
      <w:marBottom w:val="0"/>
      <w:divBdr>
        <w:top w:val="none" w:sz="0" w:space="0" w:color="auto"/>
        <w:left w:val="none" w:sz="0" w:space="0" w:color="auto"/>
        <w:bottom w:val="none" w:sz="0" w:space="0" w:color="auto"/>
        <w:right w:val="none" w:sz="0" w:space="0" w:color="auto"/>
      </w:divBdr>
    </w:div>
    <w:div w:id="1310549437">
      <w:bodyDiv w:val="1"/>
      <w:marLeft w:val="0"/>
      <w:marRight w:val="0"/>
      <w:marTop w:val="0"/>
      <w:marBottom w:val="0"/>
      <w:divBdr>
        <w:top w:val="none" w:sz="0" w:space="0" w:color="auto"/>
        <w:left w:val="none" w:sz="0" w:space="0" w:color="auto"/>
        <w:bottom w:val="none" w:sz="0" w:space="0" w:color="auto"/>
        <w:right w:val="none" w:sz="0" w:space="0" w:color="auto"/>
      </w:divBdr>
      <w:divsChild>
        <w:div w:id="1509179363">
          <w:marLeft w:val="0"/>
          <w:marRight w:val="0"/>
          <w:marTop w:val="0"/>
          <w:marBottom w:val="480"/>
          <w:divBdr>
            <w:top w:val="none" w:sz="0" w:space="0" w:color="auto"/>
            <w:left w:val="none" w:sz="0" w:space="0" w:color="auto"/>
            <w:bottom w:val="none" w:sz="0" w:space="0" w:color="auto"/>
            <w:right w:val="none" w:sz="0" w:space="0" w:color="auto"/>
          </w:divBdr>
          <w:divsChild>
            <w:div w:id="1955403817">
              <w:marLeft w:val="0"/>
              <w:marRight w:val="0"/>
              <w:marTop w:val="0"/>
              <w:marBottom w:val="0"/>
              <w:divBdr>
                <w:top w:val="none" w:sz="0" w:space="0" w:color="auto"/>
                <w:left w:val="none" w:sz="0" w:space="0" w:color="auto"/>
                <w:bottom w:val="none" w:sz="0" w:space="0" w:color="auto"/>
                <w:right w:val="none" w:sz="0" w:space="0" w:color="auto"/>
              </w:divBdr>
            </w:div>
          </w:divsChild>
        </w:div>
        <w:div w:id="171259192">
          <w:marLeft w:val="0"/>
          <w:marRight w:val="0"/>
          <w:marTop w:val="0"/>
          <w:marBottom w:val="0"/>
          <w:divBdr>
            <w:top w:val="none" w:sz="0" w:space="0" w:color="auto"/>
            <w:left w:val="none" w:sz="0" w:space="0" w:color="auto"/>
            <w:bottom w:val="none" w:sz="0" w:space="0" w:color="auto"/>
            <w:right w:val="none" w:sz="0" w:space="0" w:color="auto"/>
          </w:divBdr>
          <w:divsChild>
            <w:div w:id="1548183643">
              <w:marLeft w:val="0"/>
              <w:marRight w:val="0"/>
              <w:marTop w:val="0"/>
              <w:marBottom w:val="0"/>
              <w:divBdr>
                <w:top w:val="none" w:sz="0" w:space="0" w:color="auto"/>
                <w:left w:val="none" w:sz="0" w:space="0" w:color="auto"/>
                <w:bottom w:val="none" w:sz="0" w:space="0" w:color="auto"/>
                <w:right w:val="none" w:sz="0" w:space="0" w:color="auto"/>
              </w:divBdr>
              <w:divsChild>
                <w:div w:id="756095862">
                  <w:marLeft w:val="0"/>
                  <w:marRight w:val="0"/>
                  <w:marTop w:val="0"/>
                  <w:marBottom w:val="180"/>
                  <w:divBdr>
                    <w:top w:val="none" w:sz="0" w:space="0" w:color="auto"/>
                    <w:left w:val="none" w:sz="0" w:space="0" w:color="auto"/>
                    <w:bottom w:val="none" w:sz="0" w:space="0" w:color="auto"/>
                    <w:right w:val="none" w:sz="0" w:space="0" w:color="auto"/>
                  </w:divBdr>
                  <w:divsChild>
                    <w:div w:id="17582651">
                      <w:marLeft w:val="0"/>
                      <w:marRight w:val="0"/>
                      <w:marTop w:val="0"/>
                      <w:marBottom w:val="0"/>
                      <w:divBdr>
                        <w:top w:val="none" w:sz="0" w:space="0" w:color="auto"/>
                        <w:left w:val="none" w:sz="0" w:space="0" w:color="auto"/>
                        <w:bottom w:val="none" w:sz="0" w:space="0" w:color="auto"/>
                        <w:right w:val="none" w:sz="0" w:space="0" w:color="auto"/>
                      </w:divBdr>
                    </w:div>
                    <w:div w:id="162018869">
                      <w:marLeft w:val="0"/>
                      <w:marRight w:val="0"/>
                      <w:marTop w:val="0"/>
                      <w:marBottom w:val="0"/>
                      <w:divBdr>
                        <w:top w:val="none" w:sz="0" w:space="0" w:color="auto"/>
                        <w:left w:val="none" w:sz="0" w:space="0" w:color="auto"/>
                        <w:bottom w:val="none" w:sz="0" w:space="0" w:color="auto"/>
                        <w:right w:val="none" w:sz="0" w:space="0" w:color="auto"/>
                      </w:divBdr>
                      <w:divsChild>
                        <w:div w:id="14658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74424">
                  <w:marLeft w:val="0"/>
                  <w:marRight w:val="0"/>
                  <w:marTop w:val="0"/>
                  <w:marBottom w:val="180"/>
                  <w:divBdr>
                    <w:top w:val="none" w:sz="0" w:space="0" w:color="auto"/>
                    <w:left w:val="none" w:sz="0" w:space="0" w:color="auto"/>
                    <w:bottom w:val="none" w:sz="0" w:space="0" w:color="auto"/>
                    <w:right w:val="none" w:sz="0" w:space="0" w:color="auto"/>
                  </w:divBdr>
                  <w:divsChild>
                    <w:div w:id="2072461411">
                      <w:marLeft w:val="0"/>
                      <w:marRight w:val="0"/>
                      <w:marTop w:val="0"/>
                      <w:marBottom w:val="0"/>
                      <w:divBdr>
                        <w:top w:val="none" w:sz="0" w:space="0" w:color="auto"/>
                        <w:left w:val="none" w:sz="0" w:space="0" w:color="auto"/>
                        <w:bottom w:val="none" w:sz="0" w:space="0" w:color="auto"/>
                        <w:right w:val="none" w:sz="0" w:space="0" w:color="auto"/>
                      </w:divBdr>
                    </w:div>
                    <w:div w:id="2088770561">
                      <w:marLeft w:val="0"/>
                      <w:marRight w:val="0"/>
                      <w:marTop w:val="0"/>
                      <w:marBottom w:val="0"/>
                      <w:divBdr>
                        <w:top w:val="none" w:sz="0" w:space="0" w:color="auto"/>
                        <w:left w:val="none" w:sz="0" w:space="0" w:color="auto"/>
                        <w:bottom w:val="none" w:sz="0" w:space="0" w:color="auto"/>
                        <w:right w:val="none" w:sz="0" w:space="0" w:color="auto"/>
                      </w:divBdr>
                      <w:divsChild>
                        <w:div w:id="956764451">
                          <w:marLeft w:val="0"/>
                          <w:marRight w:val="0"/>
                          <w:marTop w:val="0"/>
                          <w:marBottom w:val="0"/>
                          <w:divBdr>
                            <w:top w:val="none" w:sz="0" w:space="0" w:color="auto"/>
                            <w:left w:val="none" w:sz="0" w:space="0" w:color="auto"/>
                            <w:bottom w:val="single" w:sz="6" w:space="18" w:color="DFE3E8"/>
                            <w:right w:val="none" w:sz="0" w:space="0" w:color="auto"/>
                          </w:divBdr>
                        </w:div>
                      </w:divsChild>
                    </w:div>
                  </w:divsChild>
                </w:div>
                <w:div w:id="153035675">
                  <w:marLeft w:val="0"/>
                  <w:marRight w:val="0"/>
                  <w:marTop w:val="240"/>
                  <w:marBottom w:val="480"/>
                  <w:divBdr>
                    <w:top w:val="none" w:sz="0" w:space="0" w:color="auto"/>
                    <w:left w:val="none" w:sz="0" w:space="0" w:color="auto"/>
                    <w:bottom w:val="none" w:sz="0" w:space="0" w:color="auto"/>
                    <w:right w:val="none" w:sz="0" w:space="0" w:color="auto"/>
                  </w:divBdr>
                  <w:divsChild>
                    <w:div w:id="1919972899">
                      <w:marLeft w:val="0"/>
                      <w:marRight w:val="0"/>
                      <w:marTop w:val="0"/>
                      <w:marBottom w:val="0"/>
                      <w:divBdr>
                        <w:top w:val="none" w:sz="0" w:space="0" w:color="auto"/>
                        <w:left w:val="none" w:sz="0" w:space="0" w:color="auto"/>
                        <w:bottom w:val="none" w:sz="0" w:space="0" w:color="auto"/>
                        <w:right w:val="none" w:sz="0" w:space="0" w:color="auto"/>
                      </w:divBdr>
                    </w:div>
                    <w:div w:id="1177886706">
                      <w:marLeft w:val="0"/>
                      <w:marRight w:val="0"/>
                      <w:marTop w:val="0"/>
                      <w:marBottom w:val="0"/>
                      <w:divBdr>
                        <w:top w:val="none" w:sz="0" w:space="0" w:color="auto"/>
                        <w:left w:val="none" w:sz="0" w:space="0" w:color="auto"/>
                        <w:bottom w:val="none" w:sz="0" w:space="0" w:color="auto"/>
                        <w:right w:val="none" w:sz="0" w:space="0" w:color="auto"/>
                      </w:divBdr>
                      <w:divsChild>
                        <w:div w:id="1030111071">
                          <w:marLeft w:val="0"/>
                          <w:marRight w:val="0"/>
                          <w:marTop w:val="0"/>
                          <w:marBottom w:val="0"/>
                          <w:divBdr>
                            <w:top w:val="none" w:sz="0" w:space="0" w:color="auto"/>
                            <w:left w:val="none" w:sz="0" w:space="0" w:color="auto"/>
                            <w:bottom w:val="none" w:sz="0" w:space="0" w:color="auto"/>
                            <w:right w:val="none" w:sz="0" w:space="0" w:color="auto"/>
                          </w:divBdr>
                          <w:divsChild>
                            <w:div w:id="782462723">
                              <w:marLeft w:val="0"/>
                              <w:marRight w:val="0"/>
                              <w:marTop w:val="0"/>
                              <w:marBottom w:val="0"/>
                              <w:divBdr>
                                <w:top w:val="none" w:sz="0" w:space="0" w:color="auto"/>
                                <w:left w:val="none" w:sz="0" w:space="0" w:color="auto"/>
                                <w:bottom w:val="none" w:sz="0" w:space="0" w:color="auto"/>
                                <w:right w:val="none" w:sz="0" w:space="0" w:color="auto"/>
                              </w:divBdr>
                              <w:divsChild>
                                <w:div w:id="1500463940">
                                  <w:marLeft w:val="0"/>
                                  <w:marRight w:val="0"/>
                                  <w:marTop w:val="0"/>
                                  <w:marBottom w:val="0"/>
                                  <w:divBdr>
                                    <w:top w:val="none" w:sz="0" w:space="0" w:color="auto"/>
                                    <w:left w:val="none" w:sz="0" w:space="0" w:color="auto"/>
                                    <w:bottom w:val="none" w:sz="0" w:space="0" w:color="auto"/>
                                    <w:right w:val="none" w:sz="0" w:space="0" w:color="auto"/>
                                  </w:divBdr>
                                </w:div>
                              </w:divsChild>
                            </w:div>
                            <w:div w:id="437334438">
                              <w:marLeft w:val="0"/>
                              <w:marRight w:val="0"/>
                              <w:marTop w:val="0"/>
                              <w:marBottom w:val="0"/>
                              <w:divBdr>
                                <w:top w:val="none" w:sz="0" w:space="0" w:color="auto"/>
                                <w:left w:val="none" w:sz="0" w:space="0" w:color="auto"/>
                                <w:bottom w:val="none" w:sz="0" w:space="0" w:color="auto"/>
                                <w:right w:val="none" w:sz="0" w:space="0" w:color="auto"/>
                              </w:divBdr>
                              <w:divsChild>
                                <w:div w:id="1833711884">
                                  <w:marLeft w:val="0"/>
                                  <w:marRight w:val="0"/>
                                  <w:marTop w:val="0"/>
                                  <w:marBottom w:val="0"/>
                                  <w:divBdr>
                                    <w:top w:val="none" w:sz="0" w:space="0" w:color="auto"/>
                                    <w:left w:val="none" w:sz="0" w:space="0" w:color="auto"/>
                                    <w:bottom w:val="none" w:sz="0" w:space="0" w:color="auto"/>
                                    <w:right w:val="none" w:sz="0" w:space="0" w:color="auto"/>
                                  </w:divBdr>
                                </w:div>
                              </w:divsChild>
                            </w:div>
                            <w:div w:id="1150052331">
                              <w:marLeft w:val="0"/>
                              <w:marRight w:val="0"/>
                              <w:marTop w:val="0"/>
                              <w:marBottom w:val="0"/>
                              <w:divBdr>
                                <w:top w:val="none" w:sz="0" w:space="0" w:color="auto"/>
                                <w:left w:val="none" w:sz="0" w:space="0" w:color="auto"/>
                                <w:bottom w:val="none" w:sz="0" w:space="0" w:color="auto"/>
                                <w:right w:val="none" w:sz="0" w:space="0" w:color="auto"/>
                              </w:divBdr>
                              <w:divsChild>
                                <w:div w:id="963803163">
                                  <w:marLeft w:val="0"/>
                                  <w:marRight w:val="0"/>
                                  <w:marTop w:val="0"/>
                                  <w:marBottom w:val="0"/>
                                  <w:divBdr>
                                    <w:top w:val="none" w:sz="0" w:space="0" w:color="auto"/>
                                    <w:left w:val="none" w:sz="0" w:space="0" w:color="auto"/>
                                    <w:bottom w:val="none" w:sz="0" w:space="0" w:color="auto"/>
                                    <w:right w:val="none" w:sz="0" w:space="0" w:color="auto"/>
                                  </w:divBdr>
                                </w:div>
                              </w:divsChild>
                            </w:div>
                            <w:div w:id="1700668809">
                              <w:marLeft w:val="0"/>
                              <w:marRight w:val="0"/>
                              <w:marTop w:val="0"/>
                              <w:marBottom w:val="0"/>
                              <w:divBdr>
                                <w:top w:val="none" w:sz="0" w:space="0" w:color="auto"/>
                                <w:left w:val="none" w:sz="0" w:space="0" w:color="auto"/>
                                <w:bottom w:val="none" w:sz="0" w:space="0" w:color="auto"/>
                                <w:right w:val="none" w:sz="0" w:space="0" w:color="auto"/>
                              </w:divBdr>
                              <w:divsChild>
                                <w:div w:id="1168129798">
                                  <w:marLeft w:val="0"/>
                                  <w:marRight w:val="0"/>
                                  <w:marTop w:val="0"/>
                                  <w:marBottom w:val="0"/>
                                  <w:divBdr>
                                    <w:top w:val="none" w:sz="0" w:space="0" w:color="auto"/>
                                    <w:left w:val="none" w:sz="0" w:space="0" w:color="auto"/>
                                    <w:bottom w:val="none" w:sz="0" w:space="0" w:color="auto"/>
                                    <w:right w:val="none" w:sz="0" w:space="0" w:color="auto"/>
                                  </w:divBdr>
                                </w:div>
                              </w:divsChild>
                            </w:div>
                            <w:div w:id="1136023491">
                              <w:marLeft w:val="0"/>
                              <w:marRight w:val="0"/>
                              <w:marTop w:val="0"/>
                              <w:marBottom w:val="0"/>
                              <w:divBdr>
                                <w:top w:val="none" w:sz="0" w:space="0" w:color="auto"/>
                                <w:left w:val="none" w:sz="0" w:space="0" w:color="auto"/>
                                <w:bottom w:val="none" w:sz="0" w:space="0" w:color="auto"/>
                                <w:right w:val="none" w:sz="0" w:space="0" w:color="auto"/>
                              </w:divBdr>
                              <w:divsChild>
                                <w:div w:id="457185080">
                                  <w:marLeft w:val="0"/>
                                  <w:marRight w:val="0"/>
                                  <w:marTop w:val="0"/>
                                  <w:marBottom w:val="0"/>
                                  <w:divBdr>
                                    <w:top w:val="none" w:sz="0" w:space="0" w:color="auto"/>
                                    <w:left w:val="none" w:sz="0" w:space="0" w:color="auto"/>
                                    <w:bottom w:val="none" w:sz="0" w:space="0" w:color="auto"/>
                                    <w:right w:val="none" w:sz="0" w:space="0" w:color="auto"/>
                                  </w:divBdr>
                                </w:div>
                              </w:divsChild>
                            </w:div>
                            <w:div w:id="142280006">
                              <w:marLeft w:val="0"/>
                              <w:marRight w:val="0"/>
                              <w:marTop w:val="0"/>
                              <w:marBottom w:val="0"/>
                              <w:divBdr>
                                <w:top w:val="none" w:sz="0" w:space="0" w:color="auto"/>
                                <w:left w:val="none" w:sz="0" w:space="0" w:color="auto"/>
                                <w:bottom w:val="none" w:sz="0" w:space="0" w:color="auto"/>
                                <w:right w:val="none" w:sz="0" w:space="0" w:color="auto"/>
                              </w:divBdr>
                              <w:divsChild>
                                <w:div w:id="2131435255">
                                  <w:marLeft w:val="0"/>
                                  <w:marRight w:val="0"/>
                                  <w:marTop w:val="0"/>
                                  <w:marBottom w:val="0"/>
                                  <w:divBdr>
                                    <w:top w:val="none" w:sz="0" w:space="0" w:color="auto"/>
                                    <w:left w:val="none" w:sz="0" w:space="0" w:color="auto"/>
                                    <w:bottom w:val="none" w:sz="0" w:space="0" w:color="auto"/>
                                    <w:right w:val="none" w:sz="0" w:space="0" w:color="auto"/>
                                  </w:divBdr>
                                </w:div>
                              </w:divsChild>
                            </w:div>
                            <w:div w:id="1089548274">
                              <w:marLeft w:val="0"/>
                              <w:marRight w:val="0"/>
                              <w:marTop w:val="0"/>
                              <w:marBottom w:val="0"/>
                              <w:divBdr>
                                <w:top w:val="none" w:sz="0" w:space="0" w:color="auto"/>
                                <w:left w:val="none" w:sz="0" w:space="0" w:color="auto"/>
                                <w:bottom w:val="none" w:sz="0" w:space="0" w:color="auto"/>
                                <w:right w:val="none" w:sz="0" w:space="0" w:color="auto"/>
                              </w:divBdr>
                              <w:divsChild>
                                <w:div w:id="1747846610">
                                  <w:marLeft w:val="0"/>
                                  <w:marRight w:val="0"/>
                                  <w:marTop w:val="0"/>
                                  <w:marBottom w:val="0"/>
                                  <w:divBdr>
                                    <w:top w:val="none" w:sz="0" w:space="0" w:color="auto"/>
                                    <w:left w:val="none" w:sz="0" w:space="0" w:color="auto"/>
                                    <w:bottom w:val="none" w:sz="0" w:space="0" w:color="auto"/>
                                    <w:right w:val="none" w:sz="0" w:space="0" w:color="auto"/>
                                  </w:divBdr>
                                </w:div>
                              </w:divsChild>
                            </w:div>
                            <w:div w:id="1390882971">
                              <w:marLeft w:val="0"/>
                              <w:marRight w:val="0"/>
                              <w:marTop w:val="0"/>
                              <w:marBottom w:val="0"/>
                              <w:divBdr>
                                <w:top w:val="none" w:sz="0" w:space="0" w:color="auto"/>
                                <w:left w:val="none" w:sz="0" w:space="0" w:color="auto"/>
                                <w:bottom w:val="none" w:sz="0" w:space="0" w:color="auto"/>
                                <w:right w:val="none" w:sz="0" w:space="0" w:color="auto"/>
                              </w:divBdr>
                              <w:divsChild>
                                <w:div w:id="2132353872">
                                  <w:marLeft w:val="0"/>
                                  <w:marRight w:val="0"/>
                                  <w:marTop w:val="0"/>
                                  <w:marBottom w:val="0"/>
                                  <w:divBdr>
                                    <w:top w:val="none" w:sz="0" w:space="0" w:color="auto"/>
                                    <w:left w:val="none" w:sz="0" w:space="0" w:color="auto"/>
                                    <w:bottom w:val="none" w:sz="0" w:space="0" w:color="auto"/>
                                    <w:right w:val="none" w:sz="0" w:space="0" w:color="auto"/>
                                  </w:divBdr>
                                </w:div>
                              </w:divsChild>
                            </w:div>
                            <w:div w:id="1870101304">
                              <w:marLeft w:val="0"/>
                              <w:marRight w:val="0"/>
                              <w:marTop w:val="0"/>
                              <w:marBottom w:val="0"/>
                              <w:divBdr>
                                <w:top w:val="none" w:sz="0" w:space="0" w:color="auto"/>
                                <w:left w:val="none" w:sz="0" w:space="0" w:color="auto"/>
                                <w:bottom w:val="none" w:sz="0" w:space="0" w:color="auto"/>
                                <w:right w:val="none" w:sz="0" w:space="0" w:color="auto"/>
                              </w:divBdr>
                              <w:divsChild>
                                <w:div w:id="10633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41653">
                  <w:marLeft w:val="0"/>
                  <w:marRight w:val="0"/>
                  <w:marTop w:val="360"/>
                  <w:marBottom w:val="240"/>
                  <w:divBdr>
                    <w:top w:val="none" w:sz="0" w:space="0" w:color="auto"/>
                    <w:left w:val="none" w:sz="0" w:space="0" w:color="auto"/>
                    <w:bottom w:val="none" w:sz="0" w:space="0" w:color="auto"/>
                    <w:right w:val="none" w:sz="0" w:space="0" w:color="auto"/>
                  </w:divBdr>
                </w:div>
              </w:divsChild>
            </w:div>
          </w:divsChild>
        </w:div>
      </w:divsChild>
    </w:div>
    <w:div w:id="1518040682">
      <w:bodyDiv w:val="1"/>
      <w:marLeft w:val="0"/>
      <w:marRight w:val="0"/>
      <w:marTop w:val="0"/>
      <w:marBottom w:val="0"/>
      <w:divBdr>
        <w:top w:val="none" w:sz="0" w:space="0" w:color="auto"/>
        <w:left w:val="none" w:sz="0" w:space="0" w:color="auto"/>
        <w:bottom w:val="none" w:sz="0" w:space="0" w:color="auto"/>
        <w:right w:val="none" w:sz="0" w:space="0" w:color="auto"/>
      </w:divBdr>
      <w:divsChild>
        <w:div w:id="1929729837">
          <w:marLeft w:val="0"/>
          <w:marRight w:val="0"/>
          <w:marTop w:val="0"/>
          <w:marBottom w:val="480"/>
          <w:divBdr>
            <w:top w:val="none" w:sz="0" w:space="0" w:color="auto"/>
            <w:left w:val="none" w:sz="0" w:space="0" w:color="auto"/>
            <w:bottom w:val="none" w:sz="0" w:space="0" w:color="auto"/>
            <w:right w:val="none" w:sz="0" w:space="0" w:color="auto"/>
          </w:divBdr>
          <w:divsChild>
            <w:div w:id="846484502">
              <w:marLeft w:val="0"/>
              <w:marRight w:val="0"/>
              <w:marTop w:val="0"/>
              <w:marBottom w:val="0"/>
              <w:divBdr>
                <w:top w:val="none" w:sz="0" w:space="0" w:color="auto"/>
                <w:left w:val="none" w:sz="0" w:space="0" w:color="auto"/>
                <w:bottom w:val="none" w:sz="0" w:space="0" w:color="auto"/>
                <w:right w:val="none" w:sz="0" w:space="0" w:color="auto"/>
              </w:divBdr>
            </w:div>
          </w:divsChild>
        </w:div>
        <w:div w:id="361781126">
          <w:marLeft w:val="0"/>
          <w:marRight w:val="0"/>
          <w:marTop w:val="0"/>
          <w:marBottom w:val="0"/>
          <w:divBdr>
            <w:top w:val="none" w:sz="0" w:space="0" w:color="auto"/>
            <w:left w:val="none" w:sz="0" w:space="0" w:color="auto"/>
            <w:bottom w:val="none" w:sz="0" w:space="0" w:color="auto"/>
            <w:right w:val="none" w:sz="0" w:space="0" w:color="auto"/>
          </w:divBdr>
          <w:divsChild>
            <w:div w:id="620108906">
              <w:marLeft w:val="0"/>
              <w:marRight w:val="0"/>
              <w:marTop w:val="0"/>
              <w:marBottom w:val="0"/>
              <w:divBdr>
                <w:top w:val="none" w:sz="0" w:space="0" w:color="auto"/>
                <w:left w:val="none" w:sz="0" w:space="0" w:color="auto"/>
                <w:bottom w:val="none" w:sz="0" w:space="0" w:color="auto"/>
                <w:right w:val="none" w:sz="0" w:space="0" w:color="auto"/>
              </w:divBdr>
              <w:divsChild>
                <w:div w:id="1507748745">
                  <w:marLeft w:val="0"/>
                  <w:marRight w:val="0"/>
                  <w:marTop w:val="0"/>
                  <w:marBottom w:val="180"/>
                  <w:divBdr>
                    <w:top w:val="none" w:sz="0" w:space="0" w:color="auto"/>
                    <w:left w:val="none" w:sz="0" w:space="0" w:color="auto"/>
                    <w:bottom w:val="none" w:sz="0" w:space="0" w:color="auto"/>
                    <w:right w:val="none" w:sz="0" w:space="0" w:color="auto"/>
                  </w:divBdr>
                  <w:divsChild>
                    <w:div w:id="35156270">
                      <w:marLeft w:val="0"/>
                      <w:marRight w:val="0"/>
                      <w:marTop w:val="0"/>
                      <w:marBottom w:val="0"/>
                      <w:divBdr>
                        <w:top w:val="none" w:sz="0" w:space="0" w:color="auto"/>
                        <w:left w:val="none" w:sz="0" w:space="0" w:color="auto"/>
                        <w:bottom w:val="none" w:sz="0" w:space="0" w:color="auto"/>
                        <w:right w:val="none" w:sz="0" w:space="0" w:color="auto"/>
                      </w:divBdr>
                    </w:div>
                    <w:div w:id="1565097698">
                      <w:marLeft w:val="0"/>
                      <w:marRight w:val="0"/>
                      <w:marTop w:val="0"/>
                      <w:marBottom w:val="0"/>
                      <w:divBdr>
                        <w:top w:val="none" w:sz="0" w:space="0" w:color="auto"/>
                        <w:left w:val="none" w:sz="0" w:space="0" w:color="auto"/>
                        <w:bottom w:val="none" w:sz="0" w:space="0" w:color="auto"/>
                        <w:right w:val="none" w:sz="0" w:space="0" w:color="auto"/>
                      </w:divBdr>
                      <w:divsChild>
                        <w:div w:id="452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7409">
                  <w:marLeft w:val="0"/>
                  <w:marRight w:val="0"/>
                  <w:marTop w:val="0"/>
                  <w:marBottom w:val="180"/>
                  <w:divBdr>
                    <w:top w:val="none" w:sz="0" w:space="0" w:color="auto"/>
                    <w:left w:val="none" w:sz="0" w:space="0" w:color="auto"/>
                    <w:bottom w:val="none" w:sz="0" w:space="0" w:color="auto"/>
                    <w:right w:val="none" w:sz="0" w:space="0" w:color="auto"/>
                  </w:divBdr>
                  <w:divsChild>
                    <w:div w:id="474177734">
                      <w:marLeft w:val="0"/>
                      <w:marRight w:val="0"/>
                      <w:marTop w:val="0"/>
                      <w:marBottom w:val="0"/>
                      <w:divBdr>
                        <w:top w:val="none" w:sz="0" w:space="0" w:color="auto"/>
                        <w:left w:val="none" w:sz="0" w:space="0" w:color="auto"/>
                        <w:bottom w:val="none" w:sz="0" w:space="0" w:color="auto"/>
                        <w:right w:val="none" w:sz="0" w:space="0" w:color="auto"/>
                      </w:divBdr>
                    </w:div>
                    <w:div w:id="189299066">
                      <w:marLeft w:val="0"/>
                      <w:marRight w:val="0"/>
                      <w:marTop w:val="0"/>
                      <w:marBottom w:val="0"/>
                      <w:divBdr>
                        <w:top w:val="none" w:sz="0" w:space="0" w:color="auto"/>
                        <w:left w:val="none" w:sz="0" w:space="0" w:color="auto"/>
                        <w:bottom w:val="none" w:sz="0" w:space="0" w:color="auto"/>
                        <w:right w:val="none" w:sz="0" w:space="0" w:color="auto"/>
                      </w:divBdr>
                      <w:divsChild>
                        <w:div w:id="515003568">
                          <w:marLeft w:val="0"/>
                          <w:marRight w:val="0"/>
                          <w:marTop w:val="0"/>
                          <w:marBottom w:val="0"/>
                          <w:divBdr>
                            <w:top w:val="none" w:sz="0" w:space="0" w:color="auto"/>
                            <w:left w:val="none" w:sz="0" w:space="0" w:color="auto"/>
                            <w:bottom w:val="single" w:sz="6" w:space="18" w:color="DFE3E8"/>
                            <w:right w:val="none" w:sz="0" w:space="0" w:color="auto"/>
                          </w:divBdr>
                        </w:div>
                      </w:divsChild>
                    </w:div>
                  </w:divsChild>
                </w:div>
                <w:div w:id="29647938">
                  <w:marLeft w:val="0"/>
                  <w:marRight w:val="0"/>
                  <w:marTop w:val="240"/>
                  <w:marBottom w:val="480"/>
                  <w:divBdr>
                    <w:top w:val="none" w:sz="0" w:space="0" w:color="auto"/>
                    <w:left w:val="none" w:sz="0" w:space="0" w:color="auto"/>
                    <w:bottom w:val="none" w:sz="0" w:space="0" w:color="auto"/>
                    <w:right w:val="none" w:sz="0" w:space="0" w:color="auto"/>
                  </w:divBdr>
                  <w:divsChild>
                    <w:div w:id="720329374">
                      <w:marLeft w:val="0"/>
                      <w:marRight w:val="0"/>
                      <w:marTop w:val="0"/>
                      <w:marBottom w:val="0"/>
                      <w:divBdr>
                        <w:top w:val="none" w:sz="0" w:space="0" w:color="auto"/>
                        <w:left w:val="none" w:sz="0" w:space="0" w:color="auto"/>
                        <w:bottom w:val="none" w:sz="0" w:space="0" w:color="auto"/>
                        <w:right w:val="none" w:sz="0" w:space="0" w:color="auto"/>
                      </w:divBdr>
                    </w:div>
                    <w:div w:id="405538373">
                      <w:marLeft w:val="0"/>
                      <w:marRight w:val="0"/>
                      <w:marTop w:val="0"/>
                      <w:marBottom w:val="0"/>
                      <w:divBdr>
                        <w:top w:val="none" w:sz="0" w:space="0" w:color="auto"/>
                        <w:left w:val="none" w:sz="0" w:space="0" w:color="auto"/>
                        <w:bottom w:val="none" w:sz="0" w:space="0" w:color="auto"/>
                        <w:right w:val="none" w:sz="0" w:space="0" w:color="auto"/>
                      </w:divBdr>
                      <w:divsChild>
                        <w:div w:id="724791201">
                          <w:marLeft w:val="0"/>
                          <w:marRight w:val="0"/>
                          <w:marTop w:val="0"/>
                          <w:marBottom w:val="0"/>
                          <w:divBdr>
                            <w:top w:val="none" w:sz="0" w:space="0" w:color="auto"/>
                            <w:left w:val="none" w:sz="0" w:space="0" w:color="auto"/>
                            <w:bottom w:val="none" w:sz="0" w:space="0" w:color="auto"/>
                            <w:right w:val="none" w:sz="0" w:space="0" w:color="auto"/>
                          </w:divBdr>
                          <w:divsChild>
                            <w:div w:id="752556181">
                              <w:marLeft w:val="0"/>
                              <w:marRight w:val="0"/>
                              <w:marTop w:val="0"/>
                              <w:marBottom w:val="0"/>
                              <w:divBdr>
                                <w:top w:val="none" w:sz="0" w:space="0" w:color="auto"/>
                                <w:left w:val="none" w:sz="0" w:space="0" w:color="auto"/>
                                <w:bottom w:val="none" w:sz="0" w:space="0" w:color="auto"/>
                                <w:right w:val="none" w:sz="0" w:space="0" w:color="auto"/>
                              </w:divBdr>
                              <w:divsChild>
                                <w:div w:id="1968462482">
                                  <w:marLeft w:val="0"/>
                                  <w:marRight w:val="0"/>
                                  <w:marTop w:val="0"/>
                                  <w:marBottom w:val="0"/>
                                  <w:divBdr>
                                    <w:top w:val="none" w:sz="0" w:space="0" w:color="auto"/>
                                    <w:left w:val="none" w:sz="0" w:space="0" w:color="auto"/>
                                    <w:bottom w:val="none" w:sz="0" w:space="0" w:color="auto"/>
                                    <w:right w:val="none" w:sz="0" w:space="0" w:color="auto"/>
                                  </w:divBdr>
                                </w:div>
                              </w:divsChild>
                            </w:div>
                            <w:div w:id="649479208">
                              <w:marLeft w:val="0"/>
                              <w:marRight w:val="0"/>
                              <w:marTop w:val="0"/>
                              <w:marBottom w:val="0"/>
                              <w:divBdr>
                                <w:top w:val="none" w:sz="0" w:space="0" w:color="auto"/>
                                <w:left w:val="none" w:sz="0" w:space="0" w:color="auto"/>
                                <w:bottom w:val="none" w:sz="0" w:space="0" w:color="auto"/>
                                <w:right w:val="none" w:sz="0" w:space="0" w:color="auto"/>
                              </w:divBdr>
                              <w:divsChild>
                                <w:div w:id="573048667">
                                  <w:marLeft w:val="0"/>
                                  <w:marRight w:val="0"/>
                                  <w:marTop w:val="0"/>
                                  <w:marBottom w:val="0"/>
                                  <w:divBdr>
                                    <w:top w:val="none" w:sz="0" w:space="0" w:color="auto"/>
                                    <w:left w:val="none" w:sz="0" w:space="0" w:color="auto"/>
                                    <w:bottom w:val="none" w:sz="0" w:space="0" w:color="auto"/>
                                    <w:right w:val="none" w:sz="0" w:space="0" w:color="auto"/>
                                  </w:divBdr>
                                </w:div>
                              </w:divsChild>
                            </w:div>
                            <w:div w:id="1455708907">
                              <w:marLeft w:val="0"/>
                              <w:marRight w:val="0"/>
                              <w:marTop w:val="0"/>
                              <w:marBottom w:val="0"/>
                              <w:divBdr>
                                <w:top w:val="none" w:sz="0" w:space="0" w:color="auto"/>
                                <w:left w:val="none" w:sz="0" w:space="0" w:color="auto"/>
                                <w:bottom w:val="none" w:sz="0" w:space="0" w:color="auto"/>
                                <w:right w:val="none" w:sz="0" w:space="0" w:color="auto"/>
                              </w:divBdr>
                              <w:divsChild>
                                <w:div w:id="1483890967">
                                  <w:marLeft w:val="0"/>
                                  <w:marRight w:val="0"/>
                                  <w:marTop w:val="0"/>
                                  <w:marBottom w:val="0"/>
                                  <w:divBdr>
                                    <w:top w:val="none" w:sz="0" w:space="0" w:color="auto"/>
                                    <w:left w:val="none" w:sz="0" w:space="0" w:color="auto"/>
                                    <w:bottom w:val="none" w:sz="0" w:space="0" w:color="auto"/>
                                    <w:right w:val="none" w:sz="0" w:space="0" w:color="auto"/>
                                  </w:divBdr>
                                </w:div>
                              </w:divsChild>
                            </w:div>
                            <w:div w:id="99645957">
                              <w:marLeft w:val="0"/>
                              <w:marRight w:val="0"/>
                              <w:marTop w:val="0"/>
                              <w:marBottom w:val="0"/>
                              <w:divBdr>
                                <w:top w:val="none" w:sz="0" w:space="0" w:color="auto"/>
                                <w:left w:val="none" w:sz="0" w:space="0" w:color="auto"/>
                                <w:bottom w:val="none" w:sz="0" w:space="0" w:color="auto"/>
                                <w:right w:val="none" w:sz="0" w:space="0" w:color="auto"/>
                              </w:divBdr>
                              <w:divsChild>
                                <w:div w:id="76831110">
                                  <w:marLeft w:val="0"/>
                                  <w:marRight w:val="0"/>
                                  <w:marTop w:val="0"/>
                                  <w:marBottom w:val="0"/>
                                  <w:divBdr>
                                    <w:top w:val="none" w:sz="0" w:space="0" w:color="auto"/>
                                    <w:left w:val="none" w:sz="0" w:space="0" w:color="auto"/>
                                    <w:bottom w:val="none" w:sz="0" w:space="0" w:color="auto"/>
                                    <w:right w:val="none" w:sz="0" w:space="0" w:color="auto"/>
                                  </w:divBdr>
                                </w:div>
                              </w:divsChild>
                            </w:div>
                            <w:div w:id="1613248968">
                              <w:marLeft w:val="0"/>
                              <w:marRight w:val="0"/>
                              <w:marTop w:val="0"/>
                              <w:marBottom w:val="0"/>
                              <w:divBdr>
                                <w:top w:val="none" w:sz="0" w:space="0" w:color="auto"/>
                                <w:left w:val="none" w:sz="0" w:space="0" w:color="auto"/>
                                <w:bottom w:val="none" w:sz="0" w:space="0" w:color="auto"/>
                                <w:right w:val="none" w:sz="0" w:space="0" w:color="auto"/>
                              </w:divBdr>
                              <w:divsChild>
                                <w:div w:id="1238788259">
                                  <w:marLeft w:val="0"/>
                                  <w:marRight w:val="0"/>
                                  <w:marTop w:val="0"/>
                                  <w:marBottom w:val="0"/>
                                  <w:divBdr>
                                    <w:top w:val="none" w:sz="0" w:space="0" w:color="auto"/>
                                    <w:left w:val="none" w:sz="0" w:space="0" w:color="auto"/>
                                    <w:bottom w:val="none" w:sz="0" w:space="0" w:color="auto"/>
                                    <w:right w:val="none" w:sz="0" w:space="0" w:color="auto"/>
                                  </w:divBdr>
                                </w:div>
                              </w:divsChild>
                            </w:div>
                            <w:div w:id="1448043344">
                              <w:marLeft w:val="0"/>
                              <w:marRight w:val="0"/>
                              <w:marTop w:val="0"/>
                              <w:marBottom w:val="0"/>
                              <w:divBdr>
                                <w:top w:val="none" w:sz="0" w:space="0" w:color="auto"/>
                                <w:left w:val="none" w:sz="0" w:space="0" w:color="auto"/>
                                <w:bottom w:val="none" w:sz="0" w:space="0" w:color="auto"/>
                                <w:right w:val="none" w:sz="0" w:space="0" w:color="auto"/>
                              </w:divBdr>
                              <w:divsChild>
                                <w:div w:id="1059281882">
                                  <w:marLeft w:val="0"/>
                                  <w:marRight w:val="0"/>
                                  <w:marTop w:val="0"/>
                                  <w:marBottom w:val="0"/>
                                  <w:divBdr>
                                    <w:top w:val="none" w:sz="0" w:space="0" w:color="auto"/>
                                    <w:left w:val="none" w:sz="0" w:space="0" w:color="auto"/>
                                    <w:bottom w:val="none" w:sz="0" w:space="0" w:color="auto"/>
                                    <w:right w:val="none" w:sz="0" w:space="0" w:color="auto"/>
                                  </w:divBdr>
                                </w:div>
                              </w:divsChild>
                            </w:div>
                            <w:div w:id="552034">
                              <w:marLeft w:val="0"/>
                              <w:marRight w:val="0"/>
                              <w:marTop w:val="0"/>
                              <w:marBottom w:val="0"/>
                              <w:divBdr>
                                <w:top w:val="none" w:sz="0" w:space="0" w:color="auto"/>
                                <w:left w:val="none" w:sz="0" w:space="0" w:color="auto"/>
                                <w:bottom w:val="none" w:sz="0" w:space="0" w:color="auto"/>
                                <w:right w:val="none" w:sz="0" w:space="0" w:color="auto"/>
                              </w:divBdr>
                              <w:divsChild>
                                <w:div w:id="702218850">
                                  <w:marLeft w:val="0"/>
                                  <w:marRight w:val="0"/>
                                  <w:marTop w:val="0"/>
                                  <w:marBottom w:val="0"/>
                                  <w:divBdr>
                                    <w:top w:val="none" w:sz="0" w:space="0" w:color="auto"/>
                                    <w:left w:val="none" w:sz="0" w:space="0" w:color="auto"/>
                                    <w:bottom w:val="none" w:sz="0" w:space="0" w:color="auto"/>
                                    <w:right w:val="none" w:sz="0" w:space="0" w:color="auto"/>
                                  </w:divBdr>
                                </w:div>
                              </w:divsChild>
                            </w:div>
                            <w:div w:id="803041896">
                              <w:marLeft w:val="0"/>
                              <w:marRight w:val="0"/>
                              <w:marTop w:val="0"/>
                              <w:marBottom w:val="0"/>
                              <w:divBdr>
                                <w:top w:val="none" w:sz="0" w:space="0" w:color="auto"/>
                                <w:left w:val="none" w:sz="0" w:space="0" w:color="auto"/>
                                <w:bottom w:val="none" w:sz="0" w:space="0" w:color="auto"/>
                                <w:right w:val="none" w:sz="0" w:space="0" w:color="auto"/>
                              </w:divBdr>
                              <w:divsChild>
                                <w:div w:id="414979792">
                                  <w:marLeft w:val="0"/>
                                  <w:marRight w:val="0"/>
                                  <w:marTop w:val="0"/>
                                  <w:marBottom w:val="0"/>
                                  <w:divBdr>
                                    <w:top w:val="none" w:sz="0" w:space="0" w:color="auto"/>
                                    <w:left w:val="none" w:sz="0" w:space="0" w:color="auto"/>
                                    <w:bottom w:val="none" w:sz="0" w:space="0" w:color="auto"/>
                                    <w:right w:val="none" w:sz="0" w:space="0" w:color="auto"/>
                                  </w:divBdr>
                                </w:div>
                              </w:divsChild>
                            </w:div>
                            <w:div w:id="1193567347">
                              <w:marLeft w:val="0"/>
                              <w:marRight w:val="0"/>
                              <w:marTop w:val="0"/>
                              <w:marBottom w:val="0"/>
                              <w:divBdr>
                                <w:top w:val="none" w:sz="0" w:space="0" w:color="auto"/>
                                <w:left w:val="none" w:sz="0" w:space="0" w:color="auto"/>
                                <w:bottom w:val="none" w:sz="0" w:space="0" w:color="auto"/>
                                <w:right w:val="none" w:sz="0" w:space="0" w:color="auto"/>
                              </w:divBdr>
                              <w:divsChild>
                                <w:div w:id="7797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57878">
                  <w:marLeft w:val="0"/>
                  <w:marRight w:val="0"/>
                  <w:marTop w:val="360"/>
                  <w:marBottom w:val="240"/>
                  <w:divBdr>
                    <w:top w:val="none" w:sz="0" w:space="0" w:color="auto"/>
                    <w:left w:val="none" w:sz="0" w:space="0" w:color="auto"/>
                    <w:bottom w:val="none" w:sz="0" w:space="0" w:color="auto"/>
                    <w:right w:val="none" w:sz="0" w:space="0" w:color="auto"/>
                  </w:divBdr>
                </w:div>
              </w:divsChild>
            </w:div>
          </w:divsChild>
        </w:div>
      </w:divsChild>
    </w:div>
    <w:div w:id="1832211502">
      <w:bodyDiv w:val="1"/>
      <w:marLeft w:val="0"/>
      <w:marRight w:val="0"/>
      <w:marTop w:val="0"/>
      <w:marBottom w:val="0"/>
      <w:divBdr>
        <w:top w:val="none" w:sz="0" w:space="0" w:color="auto"/>
        <w:left w:val="none" w:sz="0" w:space="0" w:color="auto"/>
        <w:bottom w:val="none" w:sz="0" w:space="0" w:color="auto"/>
        <w:right w:val="none" w:sz="0" w:space="0" w:color="auto"/>
      </w:divBdr>
      <w:divsChild>
        <w:div w:id="473449540">
          <w:marLeft w:val="0"/>
          <w:marRight w:val="0"/>
          <w:marTop w:val="0"/>
          <w:marBottom w:val="480"/>
          <w:divBdr>
            <w:top w:val="none" w:sz="0" w:space="0" w:color="auto"/>
            <w:left w:val="none" w:sz="0" w:space="0" w:color="auto"/>
            <w:bottom w:val="none" w:sz="0" w:space="0" w:color="auto"/>
            <w:right w:val="none" w:sz="0" w:space="0" w:color="auto"/>
          </w:divBdr>
          <w:divsChild>
            <w:div w:id="410854560">
              <w:marLeft w:val="0"/>
              <w:marRight w:val="0"/>
              <w:marTop w:val="0"/>
              <w:marBottom w:val="0"/>
              <w:divBdr>
                <w:top w:val="none" w:sz="0" w:space="0" w:color="auto"/>
                <w:left w:val="none" w:sz="0" w:space="0" w:color="auto"/>
                <w:bottom w:val="none" w:sz="0" w:space="0" w:color="auto"/>
                <w:right w:val="none" w:sz="0" w:space="0" w:color="auto"/>
              </w:divBdr>
            </w:div>
          </w:divsChild>
        </w:div>
        <w:div w:id="1373963871">
          <w:marLeft w:val="0"/>
          <w:marRight w:val="0"/>
          <w:marTop w:val="0"/>
          <w:marBottom w:val="0"/>
          <w:divBdr>
            <w:top w:val="none" w:sz="0" w:space="0" w:color="auto"/>
            <w:left w:val="none" w:sz="0" w:space="0" w:color="auto"/>
            <w:bottom w:val="none" w:sz="0" w:space="0" w:color="auto"/>
            <w:right w:val="none" w:sz="0" w:space="0" w:color="auto"/>
          </w:divBdr>
          <w:divsChild>
            <w:div w:id="846868282">
              <w:marLeft w:val="0"/>
              <w:marRight w:val="0"/>
              <w:marTop w:val="0"/>
              <w:marBottom w:val="0"/>
              <w:divBdr>
                <w:top w:val="none" w:sz="0" w:space="0" w:color="auto"/>
                <w:left w:val="none" w:sz="0" w:space="0" w:color="auto"/>
                <w:bottom w:val="none" w:sz="0" w:space="0" w:color="auto"/>
                <w:right w:val="none" w:sz="0" w:space="0" w:color="auto"/>
              </w:divBdr>
              <w:divsChild>
                <w:div w:id="1699619797">
                  <w:marLeft w:val="0"/>
                  <w:marRight w:val="0"/>
                  <w:marTop w:val="0"/>
                  <w:marBottom w:val="180"/>
                  <w:divBdr>
                    <w:top w:val="none" w:sz="0" w:space="0" w:color="auto"/>
                    <w:left w:val="none" w:sz="0" w:space="0" w:color="auto"/>
                    <w:bottom w:val="none" w:sz="0" w:space="0" w:color="auto"/>
                    <w:right w:val="none" w:sz="0" w:space="0" w:color="auto"/>
                  </w:divBdr>
                  <w:divsChild>
                    <w:div w:id="2140299428">
                      <w:marLeft w:val="0"/>
                      <w:marRight w:val="0"/>
                      <w:marTop w:val="0"/>
                      <w:marBottom w:val="0"/>
                      <w:divBdr>
                        <w:top w:val="none" w:sz="0" w:space="0" w:color="auto"/>
                        <w:left w:val="none" w:sz="0" w:space="0" w:color="auto"/>
                        <w:bottom w:val="none" w:sz="0" w:space="0" w:color="auto"/>
                        <w:right w:val="none" w:sz="0" w:space="0" w:color="auto"/>
                      </w:divBdr>
                    </w:div>
                    <w:div w:id="1687632803">
                      <w:marLeft w:val="0"/>
                      <w:marRight w:val="0"/>
                      <w:marTop w:val="0"/>
                      <w:marBottom w:val="0"/>
                      <w:divBdr>
                        <w:top w:val="none" w:sz="0" w:space="0" w:color="auto"/>
                        <w:left w:val="none" w:sz="0" w:space="0" w:color="auto"/>
                        <w:bottom w:val="none" w:sz="0" w:space="0" w:color="auto"/>
                        <w:right w:val="none" w:sz="0" w:space="0" w:color="auto"/>
                      </w:divBdr>
                      <w:divsChild>
                        <w:div w:id="1878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00691">
                  <w:marLeft w:val="0"/>
                  <w:marRight w:val="0"/>
                  <w:marTop w:val="0"/>
                  <w:marBottom w:val="180"/>
                  <w:divBdr>
                    <w:top w:val="none" w:sz="0" w:space="0" w:color="auto"/>
                    <w:left w:val="none" w:sz="0" w:space="0" w:color="auto"/>
                    <w:bottom w:val="none" w:sz="0" w:space="0" w:color="auto"/>
                    <w:right w:val="none" w:sz="0" w:space="0" w:color="auto"/>
                  </w:divBdr>
                  <w:divsChild>
                    <w:div w:id="1168713331">
                      <w:marLeft w:val="0"/>
                      <w:marRight w:val="0"/>
                      <w:marTop w:val="0"/>
                      <w:marBottom w:val="0"/>
                      <w:divBdr>
                        <w:top w:val="none" w:sz="0" w:space="0" w:color="auto"/>
                        <w:left w:val="none" w:sz="0" w:space="0" w:color="auto"/>
                        <w:bottom w:val="none" w:sz="0" w:space="0" w:color="auto"/>
                        <w:right w:val="none" w:sz="0" w:space="0" w:color="auto"/>
                      </w:divBdr>
                    </w:div>
                    <w:div w:id="1262445115">
                      <w:marLeft w:val="0"/>
                      <w:marRight w:val="0"/>
                      <w:marTop w:val="0"/>
                      <w:marBottom w:val="0"/>
                      <w:divBdr>
                        <w:top w:val="none" w:sz="0" w:space="0" w:color="auto"/>
                        <w:left w:val="none" w:sz="0" w:space="0" w:color="auto"/>
                        <w:bottom w:val="none" w:sz="0" w:space="0" w:color="auto"/>
                        <w:right w:val="none" w:sz="0" w:space="0" w:color="auto"/>
                      </w:divBdr>
                      <w:divsChild>
                        <w:div w:id="737481167">
                          <w:marLeft w:val="0"/>
                          <w:marRight w:val="0"/>
                          <w:marTop w:val="0"/>
                          <w:marBottom w:val="0"/>
                          <w:divBdr>
                            <w:top w:val="none" w:sz="0" w:space="0" w:color="auto"/>
                            <w:left w:val="none" w:sz="0" w:space="0" w:color="auto"/>
                            <w:bottom w:val="single" w:sz="6" w:space="18" w:color="DFE3E8"/>
                            <w:right w:val="none" w:sz="0" w:space="0" w:color="auto"/>
                          </w:divBdr>
                        </w:div>
                      </w:divsChild>
                    </w:div>
                  </w:divsChild>
                </w:div>
                <w:div w:id="521937919">
                  <w:marLeft w:val="0"/>
                  <w:marRight w:val="0"/>
                  <w:marTop w:val="240"/>
                  <w:marBottom w:val="480"/>
                  <w:divBdr>
                    <w:top w:val="none" w:sz="0" w:space="0" w:color="auto"/>
                    <w:left w:val="none" w:sz="0" w:space="0" w:color="auto"/>
                    <w:bottom w:val="none" w:sz="0" w:space="0" w:color="auto"/>
                    <w:right w:val="none" w:sz="0" w:space="0" w:color="auto"/>
                  </w:divBdr>
                  <w:divsChild>
                    <w:div w:id="949119905">
                      <w:marLeft w:val="0"/>
                      <w:marRight w:val="0"/>
                      <w:marTop w:val="0"/>
                      <w:marBottom w:val="0"/>
                      <w:divBdr>
                        <w:top w:val="none" w:sz="0" w:space="0" w:color="auto"/>
                        <w:left w:val="none" w:sz="0" w:space="0" w:color="auto"/>
                        <w:bottom w:val="none" w:sz="0" w:space="0" w:color="auto"/>
                        <w:right w:val="none" w:sz="0" w:space="0" w:color="auto"/>
                      </w:divBdr>
                    </w:div>
                    <w:div w:id="237833665">
                      <w:marLeft w:val="0"/>
                      <w:marRight w:val="0"/>
                      <w:marTop w:val="0"/>
                      <w:marBottom w:val="0"/>
                      <w:divBdr>
                        <w:top w:val="none" w:sz="0" w:space="0" w:color="auto"/>
                        <w:left w:val="none" w:sz="0" w:space="0" w:color="auto"/>
                        <w:bottom w:val="none" w:sz="0" w:space="0" w:color="auto"/>
                        <w:right w:val="none" w:sz="0" w:space="0" w:color="auto"/>
                      </w:divBdr>
                      <w:divsChild>
                        <w:div w:id="651561001">
                          <w:marLeft w:val="0"/>
                          <w:marRight w:val="0"/>
                          <w:marTop w:val="0"/>
                          <w:marBottom w:val="0"/>
                          <w:divBdr>
                            <w:top w:val="none" w:sz="0" w:space="0" w:color="auto"/>
                            <w:left w:val="none" w:sz="0" w:space="0" w:color="auto"/>
                            <w:bottom w:val="none" w:sz="0" w:space="0" w:color="auto"/>
                            <w:right w:val="none" w:sz="0" w:space="0" w:color="auto"/>
                          </w:divBdr>
                          <w:divsChild>
                            <w:div w:id="1968655020">
                              <w:marLeft w:val="0"/>
                              <w:marRight w:val="0"/>
                              <w:marTop w:val="0"/>
                              <w:marBottom w:val="0"/>
                              <w:divBdr>
                                <w:top w:val="none" w:sz="0" w:space="0" w:color="auto"/>
                                <w:left w:val="none" w:sz="0" w:space="0" w:color="auto"/>
                                <w:bottom w:val="none" w:sz="0" w:space="0" w:color="auto"/>
                                <w:right w:val="none" w:sz="0" w:space="0" w:color="auto"/>
                              </w:divBdr>
                              <w:divsChild>
                                <w:div w:id="943269430">
                                  <w:marLeft w:val="0"/>
                                  <w:marRight w:val="0"/>
                                  <w:marTop w:val="0"/>
                                  <w:marBottom w:val="0"/>
                                  <w:divBdr>
                                    <w:top w:val="none" w:sz="0" w:space="0" w:color="auto"/>
                                    <w:left w:val="none" w:sz="0" w:space="0" w:color="auto"/>
                                    <w:bottom w:val="none" w:sz="0" w:space="0" w:color="auto"/>
                                    <w:right w:val="none" w:sz="0" w:space="0" w:color="auto"/>
                                  </w:divBdr>
                                </w:div>
                              </w:divsChild>
                            </w:div>
                            <w:div w:id="644436995">
                              <w:marLeft w:val="0"/>
                              <w:marRight w:val="0"/>
                              <w:marTop w:val="0"/>
                              <w:marBottom w:val="0"/>
                              <w:divBdr>
                                <w:top w:val="none" w:sz="0" w:space="0" w:color="auto"/>
                                <w:left w:val="none" w:sz="0" w:space="0" w:color="auto"/>
                                <w:bottom w:val="none" w:sz="0" w:space="0" w:color="auto"/>
                                <w:right w:val="none" w:sz="0" w:space="0" w:color="auto"/>
                              </w:divBdr>
                              <w:divsChild>
                                <w:div w:id="1267495057">
                                  <w:marLeft w:val="0"/>
                                  <w:marRight w:val="0"/>
                                  <w:marTop w:val="0"/>
                                  <w:marBottom w:val="0"/>
                                  <w:divBdr>
                                    <w:top w:val="none" w:sz="0" w:space="0" w:color="auto"/>
                                    <w:left w:val="none" w:sz="0" w:space="0" w:color="auto"/>
                                    <w:bottom w:val="none" w:sz="0" w:space="0" w:color="auto"/>
                                    <w:right w:val="none" w:sz="0" w:space="0" w:color="auto"/>
                                  </w:divBdr>
                                </w:div>
                              </w:divsChild>
                            </w:div>
                            <w:div w:id="1763331325">
                              <w:marLeft w:val="0"/>
                              <w:marRight w:val="0"/>
                              <w:marTop w:val="0"/>
                              <w:marBottom w:val="0"/>
                              <w:divBdr>
                                <w:top w:val="none" w:sz="0" w:space="0" w:color="auto"/>
                                <w:left w:val="none" w:sz="0" w:space="0" w:color="auto"/>
                                <w:bottom w:val="none" w:sz="0" w:space="0" w:color="auto"/>
                                <w:right w:val="none" w:sz="0" w:space="0" w:color="auto"/>
                              </w:divBdr>
                              <w:divsChild>
                                <w:div w:id="532155309">
                                  <w:marLeft w:val="0"/>
                                  <w:marRight w:val="0"/>
                                  <w:marTop w:val="0"/>
                                  <w:marBottom w:val="0"/>
                                  <w:divBdr>
                                    <w:top w:val="none" w:sz="0" w:space="0" w:color="auto"/>
                                    <w:left w:val="none" w:sz="0" w:space="0" w:color="auto"/>
                                    <w:bottom w:val="none" w:sz="0" w:space="0" w:color="auto"/>
                                    <w:right w:val="none" w:sz="0" w:space="0" w:color="auto"/>
                                  </w:divBdr>
                                </w:div>
                              </w:divsChild>
                            </w:div>
                            <w:div w:id="644316024">
                              <w:marLeft w:val="0"/>
                              <w:marRight w:val="0"/>
                              <w:marTop w:val="0"/>
                              <w:marBottom w:val="0"/>
                              <w:divBdr>
                                <w:top w:val="none" w:sz="0" w:space="0" w:color="auto"/>
                                <w:left w:val="none" w:sz="0" w:space="0" w:color="auto"/>
                                <w:bottom w:val="none" w:sz="0" w:space="0" w:color="auto"/>
                                <w:right w:val="none" w:sz="0" w:space="0" w:color="auto"/>
                              </w:divBdr>
                              <w:divsChild>
                                <w:div w:id="458643693">
                                  <w:marLeft w:val="0"/>
                                  <w:marRight w:val="0"/>
                                  <w:marTop w:val="0"/>
                                  <w:marBottom w:val="0"/>
                                  <w:divBdr>
                                    <w:top w:val="none" w:sz="0" w:space="0" w:color="auto"/>
                                    <w:left w:val="none" w:sz="0" w:space="0" w:color="auto"/>
                                    <w:bottom w:val="none" w:sz="0" w:space="0" w:color="auto"/>
                                    <w:right w:val="none" w:sz="0" w:space="0" w:color="auto"/>
                                  </w:divBdr>
                                </w:div>
                              </w:divsChild>
                            </w:div>
                            <w:div w:id="216162090">
                              <w:marLeft w:val="0"/>
                              <w:marRight w:val="0"/>
                              <w:marTop w:val="0"/>
                              <w:marBottom w:val="0"/>
                              <w:divBdr>
                                <w:top w:val="none" w:sz="0" w:space="0" w:color="auto"/>
                                <w:left w:val="none" w:sz="0" w:space="0" w:color="auto"/>
                                <w:bottom w:val="none" w:sz="0" w:space="0" w:color="auto"/>
                                <w:right w:val="none" w:sz="0" w:space="0" w:color="auto"/>
                              </w:divBdr>
                              <w:divsChild>
                                <w:div w:id="1587614772">
                                  <w:marLeft w:val="0"/>
                                  <w:marRight w:val="0"/>
                                  <w:marTop w:val="0"/>
                                  <w:marBottom w:val="0"/>
                                  <w:divBdr>
                                    <w:top w:val="none" w:sz="0" w:space="0" w:color="auto"/>
                                    <w:left w:val="none" w:sz="0" w:space="0" w:color="auto"/>
                                    <w:bottom w:val="none" w:sz="0" w:space="0" w:color="auto"/>
                                    <w:right w:val="none" w:sz="0" w:space="0" w:color="auto"/>
                                  </w:divBdr>
                                </w:div>
                              </w:divsChild>
                            </w:div>
                            <w:div w:id="2043822375">
                              <w:marLeft w:val="0"/>
                              <w:marRight w:val="0"/>
                              <w:marTop w:val="0"/>
                              <w:marBottom w:val="0"/>
                              <w:divBdr>
                                <w:top w:val="none" w:sz="0" w:space="0" w:color="auto"/>
                                <w:left w:val="none" w:sz="0" w:space="0" w:color="auto"/>
                                <w:bottom w:val="none" w:sz="0" w:space="0" w:color="auto"/>
                                <w:right w:val="none" w:sz="0" w:space="0" w:color="auto"/>
                              </w:divBdr>
                              <w:divsChild>
                                <w:div w:id="1745254158">
                                  <w:marLeft w:val="0"/>
                                  <w:marRight w:val="0"/>
                                  <w:marTop w:val="0"/>
                                  <w:marBottom w:val="0"/>
                                  <w:divBdr>
                                    <w:top w:val="none" w:sz="0" w:space="0" w:color="auto"/>
                                    <w:left w:val="none" w:sz="0" w:space="0" w:color="auto"/>
                                    <w:bottom w:val="none" w:sz="0" w:space="0" w:color="auto"/>
                                    <w:right w:val="none" w:sz="0" w:space="0" w:color="auto"/>
                                  </w:divBdr>
                                </w:div>
                              </w:divsChild>
                            </w:div>
                            <w:div w:id="823358681">
                              <w:marLeft w:val="0"/>
                              <w:marRight w:val="0"/>
                              <w:marTop w:val="0"/>
                              <w:marBottom w:val="0"/>
                              <w:divBdr>
                                <w:top w:val="none" w:sz="0" w:space="0" w:color="auto"/>
                                <w:left w:val="none" w:sz="0" w:space="0" w:color="auto"/>
                                <w:bottom w:val="none" w:sz="0" w:space="0" w:color="auto"/>
                                <w:right w:val="none" w:sz="0" w:space="0" w:color="auto"/>
                              </w:divBdr>
                              <w:divsChild>
                                <w:div w:id="326910188">
                                  <w:marLeft w:val="0"/>
                                  <w:marRight w:val="0"/>
                                  <w:marTop w:val="0"/>
                                  <w:marBottom w:val="0"/>
                                  <w:divBdr>
                                    <w:top w:val="none" w:sz="0" w:space="0" w:color="auto"/>
                                    <w:left w:val="none" w:sz="0" w:space="0" w:color="auto"/>
                                    <w:bottom w:val="none" w:sz="0" w:space="0" w:color="auto"/>
                                    <w:right w:val="none" w:sz="0" w:space="0" w:color="auto"/>
                                  </w:divBdr>
                                </w:div>
                              </w:divsChild>
                            </w:div>
                            <w:div w:id="2074085218">
                              <w:marLeft w:val="0"/>
                              <w:marRight w:val="0"/>
                              <w:marTop w:val="0"/>
                              <w:marBottom w:val="0"/>
                              <w:divBdr>
                                <w:top w:val="none" w:sz="0" w:space="0" w:color="auto"/>
                                <w:left w:val="none" w:sz="0" w:space="0" w:color="auto"/>
                                <w:bottom w:val="none" w:sz="0" w:space="0" w:color="auto"/>
                                <w:right w:val="none" w:sz="0" w:space="0" w:color="auto"/>
                              </w:divBdr>
                              <w:divsChild>
                                <w:div w:id="1230769089">
                                  <w:marLeft w:val="0"/>
                                  <w:marRight w:val="0"/>
                                  <w:marTop w:val="0"/>
                                  <w:marBottom w:val="0"/>
                                  <w:divBdr>
                                    <w:top w:val="none" w:sz="0" w:space="0" w:color="auto"/>
                                    <w:left w:val="none" w:sz="0" w:space="0" w:color="auto"/>
                                    <w:bottom w:val="none" w:sz="0" w:space="0" w:color="auto"/>
                                    <w:right w:val="none" w:sz="0" w:space="0" w:color="auto"/>
                                  </w:divBdr>
                                </w:div>
                              </w:divsChild>
                            </w:div>
                            <w:div w:id="523638823">
                              <w:marLeft w:val="0"/>
                              <w:marRight w:val="0"/>
                              <w:marTop w:val="0"/>
                              <w:marBottom w:val="0"/>
                              <w:divBdr>
                                <w:top w:val="none" w:sz="0" w:space="0" w:color="auto"/>
                                <w:left w:val="none" w:sz="0" w:space="0" w:color="auto"/>
                                <w:bottom w:val="none" w:sz="0" w:space="0" w:color="auto"/>
                                <w:right w:val="none" w:sz="0" w:space="0" w:color="auto"/>
                              </w:divBdr>
                              <w:divsChild>
                                <w:div w:id="14045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36011">
                  <w:marLeft w:val="0"/>
                  <w:marRight w:val="0"/>
                  <w:marTop w:val="360"/>
                  <w:marBottom w:val="240"/>
                  <w:divBdr>
                    <w:top w:val="none" w:sz="0" w:space="0" w:color="auto"/>
                    <w:left w:val="none" w:sz="0" w:space="0" w:color="auto"/>
                    <w:bottom w:val="none" w:sz="0" w:space="0" w:color="auto"/>
                    <w:right w:val="none" w:sz="0" w:space="0" w:color="auto"/>
                  </w:divBdr>
                </w:div>
              </w:divsChild>
            </w:div>
          </w:divsChild>
        </w:div>
      </w:divsChild>
    </w:div>
    <w:div w:id="1878228991">
      <w:bodyDiv w:val="1"/>
      <w:marLeft w:val="0"/>
      <w:marRight w:val="0"/>
      <w:marTop w:val="0"/>
      <w:marBottom w:val="0"/>
      <w:divBdr>
        <w:top w:val="none" w:sz="0" w:space="0" w:color="auto"/>
        <w:left w:val="none" w:sz="0" w:space="0" w:color="auto"/>
        <w:bottom w:val="none" w:sz="0" w:space="0" w:color="auto"/>
        <w:right w:val="none" w:sz="0" w:space="0" w:color="auto"/>
      </w:divBdr>
      <w:divsChild>
        <w:div w:id="1248615162">
          <w:marLeft w:val="0"/>
          <w:marRight w:val="0"/>
          <w:marTop w:val="0"/>
          <w:marBottom w:val="480"/>
          <w:divBdr>
            <w:top w:val="none" w:sz="0" w:space="0" w:color="auto"/>
            <w:left w:val="none" w:sz="0" w:space="0" w:color="auto"/>
            <w:bottom w:val="none" w:sz="0" w:space="0" w:color="auto"/>
            <w:right w:val="none" w:sz="0" w:space="0" w:color="auto"/>
          </w:divBdr>
          <w:divsChild>
            <w:div w:id="1158111464">
              <w:marLeft w:val="0"/>
              <w:marRight w:val="0"/>
              <w:marTop w:val="0"/>
              <w:marBottom w:val="0"/>
              <w:divBdr>
                <w:top w:val="none" w:sz="0" w:space="0" w:color="auto"/>
                <w:left w:val="none" w:sz="0" w:space="0" w:color="auto"/>
                <w:bottom w:val="none" w:sz="0" w:space="0" w:color="auto"/>
                <w:right w:val="none" w:sz="0" w:space="0" w:color="auto"/>
              </w:divBdr>
            </w:div>
          </w:divsChild>
        </w:div>
        <w:div w:id="2085912344">
          <w:marLeft w:val="0"/>
          <w:marRight w:val="0"/>
          <w:marTop w:val="0"/>
          <w:marBottom w:val="0"/>
          <w:divBdr>
            <w:top w:val="none" w:sz="0" w:space="0" w:color="auto"/>
            <w:left w:val="none" w:sz="0" w:space="0" w:color="auto"/>
            <w:bottom w:val="none" w:sz="0" w:space="0" w:color="auto"/>
            <w:right w:val="none" w:sz="0" w:space="0" w:color="auto"/>
          </w:divBdr>
          <w:divsChild>
            <w:div w:id="1059940856">
              <w:marLeft w:val="0"/>
              <w:marRight w:val="0"/>
              <w:marTop w:val="0"/>
              <w:marBottom w:val="0"/>
              <w:divBdr>
                <w:top w:val="none" w:sz="0" w:space="0" w:color="auto"/>
                <w:left w:val="none" w:sz="0" w:space="0" w:color="auto"/>
                <w:bottom w:val="none" w:sz="0" w:space="0" w:color="auto"/>
                <w:right w:val="none" w:sz="0" w:space="0" w:color="auto"/>
              </w:divBdr>
              <w:divsChild>
                <w:div w:id="1239054003">
                  <w:marLeft w:val="0"/>
                  <w:marRight w:val="0"/>
                  <w:marTop w:val="0"/>
                  <w:marBottom w:val="180"/>
                  <w:divBdr>
                    <w:top w:val="none" w:sz="0" w:space="0" w:color="auto"/>
                    <w:left w:val="none" w:sz="0" w:space="0" w:color="auto"/>
                    <w:bottom w:val="none" w:sz="0" w:space="0" w:color="auto"/>
                    <w:right w:val="none" w:sz="0" w:space="0" w:color="auto"/>
                  </w:divBdr>
                  <w:divsChild>
                    <w:div w:id="1081681409">
                      <w:marLeft w:val="0"/>
                      <w:marRight w:val="0"/>
                      <w:marTop w:val="0"/>
                      <w:marBottom w:val="0"/>
                      <w:divBdr>
                        <w:top w:val="none" w:sz="0" w:space="0" w:color="auto"/>
                        <w:left w:val="none" w:sz="0" w:space="0" w:color="auto"/>
                        <w:bottom w:val="none" w:sz="0" w:space="0" w:color="auto"/>
                        <w:right w:val="none" w:sz="0" w:space="0" w:color="auto"/>
                      </w:divBdr>
                    </w:div>
                    <w:div w:id="41289874">
                      <w:marLeft w:val="0"/>
                      <w:marRight w:val="0"/>
                      <w:marTop w:val="0"/>
                      <w:marBottom w:val="0"/>
                      <w:divBdr>
                        <w:top w:val="none" w:sz="0" w:space="0" w:color="auto"/>
                        <w:left w:val="none" w:sz="0" w:space="0" w:color="auto"/>
                        <w:bottom w:val="none" w:sz="0" w:space="0" w:color="auto"/>
                        <w:right w:val="none" w:sz="0" w:space="0" w:color="auto"/>
                      </w:divBdr>
                      <w:divsChild>
                        <w:div w:id="232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09419">
                  <w:marLeft w:val="0"/>
                  <w:marRight w:val="0"/>
                  <w:marTop w:val="0"/>
                  <w:marBottom w:val="180"/>
                  <w:divBdr>
                    <w:top w:val="none" w:sz="0" w:space="0" w:color="auto"/>
                    <w:left w:val="none" w:sz="0" w:space="0" w:color="auto"/>
                    <w:bottom w:val="none" w:sz="0" w:space="0" w:color="auto"/>
                    <w:right w:val="none" w:sz="0" w:space="0" w:color="auto"/>
                  </w:divBdr>
                  <w:divsChild>
                    <w:div w:id="1844736032">
                      <w:marLeft w:val="0"/>
                      <w:marRight w:val="0"/>
                      <w:marTop w:val="0"/>
                      <w:marBottom w:val="0"/>
                      <w:divBdr>
                        <w:top w:val="none" w:sz="0" w:space="0" w:color="auto"/>
                        <w:left w:val="none" w:sz="0" w:space="0" w:color="auto"/>
                        <w:bottom w:val="none" w:sz="0" w:space="0" w:color="auto"/>
                        <w:right w:val="none" w:sz="0" w:space="0" w:color="auto"/>
                      </w:divBdr>
                    </w:div>
                    <w:div w:id="94442618">
                      <w:marLeft w:val="0"/>
                      <w:marRight w:val="0"/>
                      <w:marTop w:val="0"/>
                      <w:marBottom w:val="0"/>
                      <w:divBdr>
                        <w:top w:val="none" w:sz="0" w:space="0" w:color="auto"/>
                        <w:left w:val="none" w:sz="0" w:space="0" w:color="auto"/>
                        <w:bottom w:val="none" w:sz="0" w:space="0" w:color="auto"/>
                        <w:right w:val="none" w:sz="0" w:space="0" w:color="auto"/>
                      </w:divBdr>
                      <w:divsChild>
                        <w:div w:id="913012080">
                          <w:marLeft w:val="0"/>
                          <w:marRight w:val="0"/>
                          <w:marTop w:val="0"/>
                          <w:marBottom w:val="0"/>
                          <w:divBdr>
                            <w:top w:val="none" w:sz="0" w:space="0" w:color="auto"/>
                            <w:left w:val="none" w:sz="0" w:space="0" w:color="auto"/>
                            <w:bottom w:val="single" w:sz="6" w:space="18" w:color="DFE3E8"/>
                            <w:right w:val="none" w:sz="0" w:space="0" w:color="auto"/>
                          </w:divBdr>
                        </w:div>
                      </w:divsChild>
                    </w:div>
                  </w:divsChild>
                </w:div>
                <w:div w:id="380981174">
                  <w:marLeft w:val="0"/>
                  <w:marRight w:val="0"/>
                  <w:marTop w:val="240"/>
                  <w:marBottom w:val="480"/>
                  <w:divBdr>
                    <w:top w:val="none" w:sz="0" w:space="0" w:color="auto"/>
                    <w:left w:val="none" w:sz="0" w:space="0" w:color="auto"/>
                    <w:bottom w:val="none" w:sz="0" w:space="0" w:color="auto"/>
                    <w:right w:val="none" w:sz="0" w:space="0" w:color="auto"/>
                  </w:divBdr>
                  <w:divsChild>
                    <w:div w:id="53242879">
                      <w:marLeft w:val="0"/>
                      <w:marRight w:val="0"/>
                      <w:marTop w:val="0"/>
                      <w:marBottom w:val="0"/>
                      <w:divBdr>
                        <w:top w:val="none" w:sz="0" w:space="0" w:color="auto"/>
                        <w:left w:val="none" w:sz="0" w:space="0" w:color="auto"/>
                        <w:bottom w:val="none" w:sz="0" w:space="0" w:color="auto"/>
                        <w:right w:val="none" w:sz="0" w:space="0" w:color="auto"/>
                      </w:divBdr>
                    </w:div>
                    <w:div w:id="1441071295">
                      <w:marLeft w:val="0"/>
                      <w:marRight w:val="0"/>
                      <w:marTop w:val="0"/>
                      <w:marBottom w:val="0"/>
                      <w:divBdr>
                        <w:top w:val="none" w:sz="0" w:space="0" w:color="auto"/>
                        <w:left w:val="none" w:sz="0" w:space="0" w:color="auto"/>
                        <w:bottom w:val="none" w:sz="0" w:space="0" w:color="auto"/>
                        <w:right w:val="none" w:sz="0" w:space="0" w:color="auto"/>
                      </w:divBdr>
                      <w:divsChild>
                        <w:div w:id="1269772694">
                          <w:marLeft w:val="0"/>
                          <w:marRight w:val="0"/>
                          <w:marTop w:val="0"/>
                          <w:marBottom w:val="0"/>
                          <w:divBdr>
                            <w:top w:val="none" w:sz="0" w:space="0" w:color="auto"/>
                            <w:left w:val="none" w:sz="0" w:space="0" w:color="auto"/>
                            <w:bottom w:val="none" w:sz="0" w:space="0" w:color="auto"/>
                            <w:right w:val="none" w:sz="0" w:space="0" w:color="auto"/>
                          </w:divBdr>
                          <w:divsChild>
                            <w:div w:id="465122299">
                              <w:marLeft w:val="0"/>
                              <w:marRight w:val="0"/>
                              <w:marTop w:val="0"/>
                              <w:marBottom w:val="0"/>
                              <w:divBdr>
                                <w:top w:val="none" w:sz="0" w:space="0" w:color="auto"/>
                                <w:left w:val="none" w:sz="0" w:space="0" w:color="auto"/>
                                <w:bottom w:val="none" w:sz="0" w:space="0" w:color="auto"/>
                                <w:right w:val="none" w:sz="0" w:space="0" w:color="auto"/>
                              </w:divBdr>
                              <w:divsChild>
                                <w:div w:id="1126318889">
                                  <w:marLeft w:val="0"/>
                                  <w:marRight w:val="0"/>
                                  <w:marTop w:val="0"/>
                                  <w:marBottom w:val="0"/>
                                  <w:divBdr>
                                    <w:top w:val="none" w:sz="0" w:space="0" w:color="auto"/>
                                    <w:left w:val="none" w:sz="0" w:space="0" w:color="auto"/>
                                    <w:bottom w:val="none" w:sz="0" w:space="0" w:color="auto"/>
                                    <w:right w:val="none" w:sz="0" w:space="0" w:color="auto"/>
                                  </w:divBdr>
                                </w:div>
                              </w:divsChild>
                            </w:div>
                            <w:div w:id="1848473256">
                              <w:marLeft w:val="0"/>
                              <w:marRight w:val="0"/>
                              <w:marTop w:val="0"/>
                              <w:marBottom w:val="0"/>
                              <w:divBdr>
                                <w:top w:val="none" w:sz="0" w:space="0" w:color="auto"/>
                                <w:left w:val="none" w:sz="0" w:space="0" w:color="auto"/>
                                <w:bottom w:val="none" w:sz="0" w:space="0" w:color="auto"/>
                                <w:right w:val="none" w:sz="0" w:space="0" w:color="auto"/>
                              </w:divBdr>
                              <w:divsChild>
                                <w:div w:id="1281692830">
                                  <w:marLeft w:val="0"/>
                                  <w:marRight w:val="0"/>
                                  <w:marTop w:val="0"/>
                                  <w:marBottom w:val="0"/>
                                  <w:divBdr>
                                    <w:top w:val="none" w:sz="0" w:space="0" w:color="auto"/>
                                    <w:left w:val="none" w:sz="0" w:space="0" w:color="auto"/>
                                    <w:bottom w:val="none" w:sz="0" w:space="0" w:color="auto"/>
                                    <w:right w:val="none" w:sz="0" w:space="0" w:color="auto"/>
                                  </w:divBdr>
                                </w:div>
                              </w:divsChild>
                            </w:div>
                            <w:div w:id="2033073136">
                              <w:marLeft w:val="0"/>
                              <w:marRight w:val="0"/>
                              <w:marTop w:val="0"/>
                              <w:marBottom w:val="0"/>
                              <w:divBdr>
                                <w:top w:val="none" w:sz="0" w:space="0" w:color="auto"/>
                                <w:left w:val="none" w:sz="0" w:space="0" w:color="auto"/>
                                <w:bottom w:val="none" w:sz="0" w:space="0" w:color="auto"/>
                                <w:right w:val="none" w:sz="0" w:space="0" w:color="auto"/>
                              </w:divBdr>
                              <w:divsChild>
                                <w:div w:id="758140263">
                                  <w:marLeft w:val="0"/>
                                  <w:marRight w:val="0"/>
                                  <w:marTop w:val="0"/>
                                  <w:marBottom w:val="0"/>
                                  <w:divBdr>
                                    <w:top w:val="none" w:sz="0" w:space="0" w:color="auto"/>
                                    <w:left w:val="none" w:sz="0" w:space="0" w:color="auto"/>
                                    <w:bottom w:val="none" w:sz="0" w:space="0" w:color="auto"/>
                                    <w:right w:val="none" w:sz="0" w:space="0" w:color="auto"/>
                                  </w:divBdr>
                                </w:div>
                              </w:divsChild>
                            </w:div>
                            <w:div w:id="44261669">
                              <w:marLeft w:val="0"/>
                              <w:marRight w:val="0"/>
                              <w:marTop w:val="0"/>
                              <w:marBottom w:val="0"/>
                              <w:divBdr>
                                <w:top w:val="none" w:sz="0" w:space="0" w:color="auto"/>
                                <w:left w:val="none" w:sz="0" w:space="0" w:color="auto"/>
                                <w:bottom w:val="none" w:sz="0" w:space="0" w:color="auto"/>
                                <w:right w:val="none" w:sz="0" w:space="0" w:color="auto"/>
                              </w:divBdr>
                              <w:divsChild>
                                <w:div w:id="218516569">
                                  <w:marLeft w:val="0"/>
                                  <w:marRight w:val="0"/>
                                  <w:marTop w:val="0"/>
                                  <w:marBottom w:val="0"/>
                                  <w:divBdr>
                                    <w:top w:val="none" w:sz="0" w:space="0" w:color="auto"/>
                                    <w:left w:val="none" w:sz="0" w:space="0" w:color="auto"/>
                                    <w:bottom w:val="none" w:sz="0" w:space="0" w:color="auto"/>
                                    <w:right w:val="none" w:sz="0" w:space="0" w:color="auto"/>
                                  </w:divBdr>
                                </w:div>
                              </w:divsChild>
                            </w:div>
                            <w:div w:id="1686401017">
                              <w:marLeft w:val="0"/>
                              <w:marRight w:val="0"/>
                              <w:marTop w:val="0"/>
                              <w:marBottom w:val="0"/>
                              <w:divBdr>
                                <w:top w:val="none" w:sz="0" w:space="0" w:color="auto"/>
                                <w:left w:val="none" w:sz="0" w:space="0" w:color="auto"/>
                                <w:bottom w:val="none" w:sz="0" w:space="0" w:color="auto"/>
                                <w:right w:val="none" w:sz="0" w:space="0" w:color="auto"/>
                              </w:divBdr>
                              <w:divsChild>
                                <w:div w:id="1950162028">
                                  <w:marLeft w:val="0"/>
                                  <w:marRight w:val="0"/>
                                  <w:marTop w:val="0"/>
                                  <w:marBottom w:val="0"/>
                                  <w:divBdr>
                                    <w:top w:val="none" w:sz="0" w:space="0" w:color="auto"/>
                                    <w:left w:val="none" w:sz="0" w:space="0" w:color="auto"/>
                                    <w:bottom w:val="none" w:sz="0" w:space="0" w:color="auto"/>
                                    <w:right w:val="none" w:sz="0" w:space="0" w:color="auto"/>
                                  </w:divBdr>
                                </w:div>
                              </w:divsChild>
                            </w:div>
                            <w:div w:id="1779981772">
                              <w:marLeft w:val="0"/>
                              <w:marRight w:val="0"/>
                              <w:marTop w:val="0"/>
                              <w:marBottom w:val="0"/>
                              <w:divBdr>
                                <w:top w:val="none" w:sz="0" w:space="0" w:color="auto"/>
                                <w:left w:val="none" w:sz="0" w:space="0" w:color="auto"/>
                                <w:bottom w:val="none" w:sz="0" w:space="0" w:color="auto"/>
                                <w:right w:val="none" w:sz="0" w:space="0" w:color="auto"/>
                              </w:divBdr>
                              <w:divsChild>
                                <w:div w:id="1114666622">
                                  <w:marLeft w:val="0"/>
                                  <w:marRight w:val="0"/>
                                  <w:marTop w:val="0"/>
                                  <w:marBottom w:val="0"/>
                                  <w:divBdr>
                                    <w:top w:val="none" w:sz="0" w:space="0" w:color="auto"/>
                                    <w:left w:val="none" w:sz="0" w:space="0" w:color="auto"/>
                                    <w:bottom w:val="none" w:sz="0" w:space="0" w:color="auto"/>
                                    <w:right w:val="none" w:sz="0" w:space="0" w:color="auto"/>
                                  </w:divBdr>
                                </w:div>
                              </w:divsChild>
                            </w:div>
                            <w:div w:id="1472211016">
                              <w:marLeft w:val="0"/>
                              <w:marRight w:val="0"/>
                              <w:marTop w:val="0"/>
                              <w:marBottom w:val="0"/>
                              <w:divBdr>
                                <w:top w:val="none" w:sz="0" w:space="0" w:color="auto"/>
                                <w:left w:val="none" w:sz="0" w:space="0" w:color="auto"/>
                                <w:bottom w:val="none" w:sz="0" w:space="0" w:color="auto"/>
                                <w:right w:val="none" w:sz="0" w:space="0" w:color="auto"/>
                              </w:divBdr>
                              <w:divsChild>
                                <w:div w:id="9528306">
                                  <w:marLeft w:val="0"/>
                                  <w:marRight w:val="0"/>
                                  <w:marTop w:val="0"/>
                                  <w:marBottom w:val="0"/>
                                  <w:divBdr>
                                    <w:top w:val="none" w:sz="0" w:space="0" w:color="auto"/>
                                    <w:left w:val="none" w:sz="0" w:space="0" w:color="auto"/>
                                    <w:bottom w:val="none" w:sz="0" w:space="0" w:color="auto"/>
                                    <w:right w:val="none" w:sz="0" w:space="0" w:color="auto"/>
                                  </w:divBdr>
                                </w:div>
                              </w:divsChild>
                            </w:div>
                            <w:div w:id="737244896">
                              <w:marLeft w:val="0"/>
                              <w:marRight w:val="0"/>
                              <w:marTop w:val="0"/>
                              <w:marBottom w:val="0"/>
                              <w:divBdr>
                                <w:top w:val="none" w:sz="0" w:space="0" w:color="auto"/>
                                <w:left w:val="none" w:sz="0" w:space="0" w:color="auto"/>
                                <w:bottom w:val="none" w:sz="0" w:space="0" w:color="auto"/>
                                <w:right w:val="none" w:sz="0" w:space="0" w:color="auto"/>
                              </w:divBdr>
                              <w:divsChild>
                                <w:div w:id="1672291729">
                                  <w:marLeft w:val="0"/>
                                  <w:marRight w:val="0"/>
                                  <w:marTop w:val="0"/>
                                  <w:marBottom w:val="0"/>
                                  <w:divBdr>
                                    <w:top w:val="none" w:sz="0" w:space="0" w:color="auto"/>
                                    <w:left w:val="none" w:sz="0" w:space="0" w:color="auto"/>
                                    <w:bottom w:val="none" w:sz="0" w:space="0" w:color="auto"/>
                                    <w:right w:val="none" w:sz="0" w:space="0" w:color="auto"/>
                                  </w:divBdr>
                                </w:div>
                              </w:divsChild>
                            </w:div>
                            <w:div w:id="463929743">
                              <w:marLeft w:val="0"/>
                              <w:marRight w:val="0"/>
                              <w:marTop w:val="0"/>
                              <w:marBottom w:val="0"/>
                              <w:divBdr>
                                <w:top w:val="none" w:sz="0" w:space="0" w:color="auto"/>
                                <w:left w:val="none" w:sz="0" w:space="0" w:color="auto"/>
                                <w:bottom w:val="none" w:sz="0" w:space="0" w:color="auto"/>
                                <w:right w:val="none" w:sz="0" w:space="0" w:color="auto"/>
                              </w:divBdr>
                              <w:divsChild>
                                <w:div w:id="2429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716518">
                  <w:marLeft w:val="0"/>
                  <w:marRight w:val="0"/>
                  <w:marTop w:val="360"/>
                  <w:marBottom w:val="24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susb.zoom.us/j/2421032572" TargetMode="Externa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Ze66XM+HIT1ABWRcviRw1cjRTg==">CgMxLjA4AHIhMWp1bjhGMGs3T1JQQXY1VTR6cDg3WnlCUUp2U2U0U3lp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A678AC-ED6E-47DF-89C8-76D6D0E9B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1167</Words>
  <Characters>6656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Cal State San Bernardino</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Brandy Llanes</dc:creator>
  <cp:lastModifiedBy>Isabel Guzman</cp:lastModifiedBy>
  <cp:revision>18</cp:revision>
  <dcterms:created xsi:type="dcterms:W3CDTF">2024-12-04T21:42:00Z</dcterms:created>
  <dcterms:modified xsi:type="dcterms:W3CDTF">2024-12-04T22:37:00Z</dcterms:modified>
</cp:coreProperties>
</file>